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小标宋简体" w:hAnsi="方正小标宋简体" w:eastAsia="方正小标宋简体" w:cs="方正小标宋简体"/>
          <w:lang w:val="en-US" w:eastAsia="zh-CN"/>
        </w:rPr>
      </w:pPr>
      <w:r>
        <w:rPr>
          <w:rFonts w:hint="eastAsia" w:ascii="方正小标宋简体" w:hAnsi="方正小标宋简体" w:eastAsia="方正小标宋简体" w:cs="方正小标宋简体"/>
          <w:lang w:val="en-US" w:eastAsia="zh-CN"/>
        </w:rPr>
        <w:t>第</w:t>
      </w:r>
      <w:r>
        <w:rPr>
          <w:rFonts w:hint="eastAsia" w:ascii="方正小标宋简体" w:hAnsi="方正小标宋简体" w:eastAsia="方正小标宋简体" w:cs="方正小标宋简体"/>
          <w:lang w:val="en-US" w:eastAsia="zh-CN"/>
        </w:rPr>
        <w:t>2步：选择“采购组织形式”和“采购计划类型”</w:t>
      </w: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黑体" w:cs="Times New Roman"/>
          <w:lang w:val="en-US" w:eastAsia="zh-CN"/>
        </w:rPr>
      </w:pPr>
      <w:r>
        <w:rPr>
          <w:rFonts w:hint="eastAsia" w:ascii="Times New Roman" w:hAnsi="Times New Roman" w:eastAsia="黑体" w:cs="Times New Roman"/>
          <w:lang w:val="en-US" w:eastAsia="zh-CN"/>
        </w:rPr>
        <w:t>第1图：填报说明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“采购组织形式”和“采购计划类型”联动选择的，即选择了“采购组织形式”，系统会自动选择相应的“采购计划类型”。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黑体" w:hAnsi="黑体" w:eastAsia="黑体" w:cs="黑体"/>
          <w:lang w:val="en-US" w:eastAsia="zh-CN"/>
        </w:rPr>
      </w:pPr>
      <w:r>
        <w:rPr>
          <w:rFonts w:hint="eastAsia" w:ascii="Times New Roman" w:hAnsi="Times New Roman" w:eastAsia="仿宋_GB2312" w:cs="Times New Roman"/>
          <w:lang w:val="en-US" w:eastAsia="zh-CN"/>
        </w:rPr>
        <w:t>常见对应情况：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集中采购机构采购 对应 政府集中采购计划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分散采购 对应 其他采购方式</w:t>
      </w: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黑体" w:cs="Times New Roman"/>
          <w:lang w:val="en-US" w:eastAsia="zh-CN"/>
        </w:rPr>
      </w:pPr>
      <w:r>
        <w:rPr>
          <w:rFonts w:hint="eastAsia" w:ascii="Times New Roman" w:hAnsi="Times New Roman" w:eastAsia="黑体" w:cs="Times New Roman"/>
          <w:lang w:val="en-US" w:eastAsia="zh-CN"/>
        </w:rPr>
        <w:t>第2图：</w:t>
      </w:r>
      <w:r>
        <w:rPr>
          <w:rFonts w:hint="default" w:ascii="Times New Roman" w:hAnsi="Times New Roman" w:eastAsia="黑体" w:cs="Times New Roman"/>
          <w:lang w:val="en-US" w:eastAsia="zh-CN"/>
        </w:rPr>
        <w:t>采购组织形式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黑体" w:hAnsi="黑体" w:eastAsia="黑体" w:cs="黑体"/>
          <w:lang w:val="en-US" w:eastAsia="zh-CN"/>
        </w:rPr>
      </w:pPr>
      <w:r>
        <w:rPr>
          <w:rFonts w:hint="eastAsia" w:ascii="黑体" w:hAnsi="黑体" w:eastAsia="黑体" w:cs="黑体"/>
          <w:lang w:val="en-US" w:eastAsia="zh-CN"/>
        </w:rPr>
        <w:t>填报说明：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1.</w:t>
      </w:r>
      <w:r>
        <w:rPr>
          <w:rFonts w:hint="default" w:ascii="Times New Roman" w:hAnsi="Times New Roman" w:eastAsia="仿宋_GB2312" w:cs="Times New Roman"/>
          <w:lang w:val="en-US" w:eastAsia="zh-CN"/>
        </w:rPr>
        <w:t>采购人应依法选择采购代理机构，由市政府采购中心代理的项目请选择“集中采购机构采购”，由社会代理机构代理的项目请选择“分散采购”，请勿选择“部门集中采购”。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2.</w:t>
      </w:r>
      <w:r>
        <w:rPr>
          <w:rFonts w:hint="default" w:ascii="Times New Roman" w:hAnsi="Times New Roman" w:eastAsia="仿宋_GB2312" w:cs="Times New Roman"/>
          <w:lang w:val="en-US" w:eastAsia="zh-CN"/>
        </w:rPr>
        <w:t>凡是在政府集中采购目录内的</w:t>
      </w:r>
      <w:r>
        <w:rPr>
          <w:rFonts w:hint="eastAsia" w:ascii="Times New Roman" w:hAnsi="Times New Roman" w:eastAsia="仿宋_GB2312" w:cs="Times New Roman"/>
          <w:lang w:val="en-US" w:eastAsia="zh-CN"/>
        </w:rPr>
        <w:t>，需要委托的</w:t>
      </w:r>
      <w:r>
        <w:rPr>
          <w:rFonts w:hint="default" w:ascii="Times New Roman" w:hAnsi="Times New Roman" w:eastAsia="仿宋_GB2312" w:cs="Times New Roman"/>
          <w:lang w:val="en-US" w:eastAsia="zh-CN"/>
        </w:rPr>
        <w:t>政府采购项目，应当依法委托市政府采购中心作为代理机构</w:t>
      </w:r>
      <w:r>
        <w:rPr>
          <w:rFonts w:hint="eastAsia" w:ascii="Times New Roman" w:hAnsi="Times New Roman" w:eastAsia="仿宋_GB2312"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highlight w:val="none"/>
          <w:lang w:val="en-US" w:eastAsia="zh-CN"/>
        </w:rPr>
        <w:t>3.采购金额大、社会关注度高、与社会公共利益或公共安全关系密切的重大分散采购项目（包括政府购买服务项目），采购人可商请委托具有相应专业能力的集采机构代理采购，在附件中上传相应情况说明。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lang w:val="en-US" w:eastAsia="zh-CN"/>
        </w:rPr>
        <w:t>4.</w:t>
      </w:r>
      <w:r>
        <w:rPr>
          <w:rFonts w:hint="default" w:ascii="Times New Roman" w:hAnsi="Times New Roman" w:eastAsia="仿宋_GB2312" w:cs="Times New Roman"/>
          <w:lang w:val="en-US" w:eastAsia="zh-CN"/>
        </w:rPr>
        <w:t>不在</w:t>
      </w:r>
      <w:r>
        <w:rPr>
          <w:rFonts w:hint="eastAsia" w:ascii="Times New Roman" w:hAnsi="Times New Roman" w:eastAsia="仿宋_GB2312" w:cs="Times New Roman"/>
          <w:lang w:val="en-US" w:eastAsia="zh-CN"/>
        </w:rPr>
        <w:t>当年</w:t>
      </w:r>
      <w:r>
        <w:rPr>
          <w:rFonts w:hint="default" w:ascii="Times New Roman" w:hAnsi="Times New Roman" w:eastAsia="仿宋_GB2312" w:cs="Times New Roman"/>
          <w:lang w:val="en-US" w:eastAsia="zh-CN"/>
        </w:rPr>
        <w:t>政府集中采购目录内的限额以上的政府采购项目，采购人需择优选择社会代理机</w:t>
      </w:r>
      <w:r>
        <w:rPr>
          <w:rFonts w:hint="default" w:ascii="Times New Roman" w:hAnsi="Times New Roman" w:eastAsia="仿宋_GB2312" w:cs="Times New Roman"/>
          <w:highlight w:val="none"/>
          <w:lang w:val="en-US" w:eastAsia="zh-CN"/>
        </w:rPr>
        <w:t>构</w:t>
      </w:r>
      <w:r>
        <w:rPr>
          <w:rFonts w:hint="eastAsia" w:ascii="Times New Roman" w:hAnsi="Times New Roman" w:eastAsia="仿宋_GB2312" w:cs="Times New Roman"/>
          <w:highlight w:val="none"/>
          <w:lang w:val="en-US" w:eastAsia="zh-CN"/>
        </w:rPr>
        <w:t>（社会代理机构需在连云港地区报备）</w:t>
      </w:r>
      <w:r>
        <w:rPr>
          <w:rFonts w:hint="default" w:ascii="Times New Roman" w:hAnsi="Times New Roman" w:eastAsia="仿宋_GB2312" w:cs="Times New Roman"/>
          <w:highlight w:val="none"/>
          <w:lang w:val="en-US" w:eastAsia="zh-CN"/>
        </w:rPr>
        <w:t>，社会代理机构名录详见“江苏政府采购网”首页。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黑体" w:hAnsi="黑体" w:eastAsia="黑体" w:cs="黑体"/>
          <w:lang w:val="en-US" w:eastAsia="zh-CN"/>
        </w:rPr>
      </w:pPr>
      <w:r>
        <w:rPr>
          <w:rFonts w:hint="eastAsia" w:ascii="黑体" w:hAnsi="黑体" w:eastAsia="黑体" w:cs="黑体"/>
          <w:lang w:val="en-US" w:eastAsia="zh-CN"/>
        </w:rPr>
        <w:t>友情提醒：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一般不选择“部门集中采购”形式。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黑体" w:hAnsi="黑体" w:eastAsia="黑体" w:cs="黑体"/>
          <w:lang w:val="en-US" w:eastAsia="zh-CN"/>
        </w:rPr>
      </w:pPr>
      <w:r>
        <w:rPr>
          <w:rFonts w:hint="eastAsia" w:ascii="黑体" w:hAnsi="黑体" w:eastAsia="黑体" w:cs="黑体"/>
          <w:lang w:val="en-US" w:eastAsia="zh-CN"/>
        </w:rPr>
        <w:t>名词解释：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1集中采购：采购人将列入集中采购目录的项目委托集中采购机构代理采购或者进行部门集中采购的行为</w:t>
      </w:r>
      <w:r>
        <w:rPr>
          <w:rFonts w:hint="eastAsia" w:ascii="Times New Roman" w:hAnsi="Times New Roman" w:eastAsia="仿宋_GB2312"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仿宋_GB2312" w:cs="Times New Roman"/>
          <w:lang w:val="en" w:eastAsia="zh-CN"/>
        </w:rPr>
      </w:pPr>
      <w:r>
        <w:rPr>
          <w:rFonts w:hint="default" w:ascii="Times New Roman" w:hAnsi="Times New Roman" w:eastAsia="仿宋_GB2312" w:cs="Times New Roman"/>
          <w:lang w:val="en-US" w:eastAsia="zh-CN"/>
        </w:rPr>
        <w:t>1</w:t>
      </w:r>
      <w:r>
        <w:rPr>
          <w:rFonts w:hint="default" w:ascii="Times New Roman" w:hAnsi="Times New Roman" w:eastAsia="仿宋_GB2312" w:cs="Times New Roman"/>
          <w:lang w:val="en" w:eastAsia="zh-CN"/>
        </w:rPr>
        <w:t>.</w:t>
      </w:r>
      <w:r>
        <w:rPr>
          <w:rFonts w:hint="default" w:ascii="Times New Roman" w:hAnsi="Times New Roman" w:eastAsia="仿宋_GB2312" w:cs="Times New Roman"/>
          <w:lang w:val="en-US" w:eastAsia="zh-CN"/>
        </w:rPr>
        <w:t>1集中采购机构采购：将列入集中采购目录的项目委托集中采购机构代理采购的行为</w:t>
      </w:r>
      <w:r>
        <w:rPr>
          <w:rFonts w:hint="eastAsia" w:ascii="Times New Roman" w:hAnsi="Times New Roman" w:eastAsia="仿宋_GB2312" w:cs="Times New Roman"/>
          <w:lang w:val="en-US" w:eastAsia="zh-CN"/>
        </w:rPr>
        <w:t>（包含采购方式为</w:t>
      </w:r>
      <w:r>
        <w:rPr>
          <w:rFonts w:hint="default" w:ascii="Times New Roman" w:hAnsi="Times New Roman" w:eastAsia="仿宋_GB2312" w:cs="Times New Roman"/>
          <w:lang w:val="en-US" w:eastAsia="zh-CN"/>
        </w:rPr>
        <w:t>框架协议采购和网上商城</w:t>
      </w:r>
      <w:r>
        <w:rPr>
          <w:rFonts w:hint="eastAsia" w:ascii="Times New Roman" w:hAnsi="Times New Roman" w:eastAsia="仿宋_GB2312"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1</w:t>
      </w:r>
      <w:r>
        <w:rPr>
          <w:rFonts w:hint="default" w:ascii="Times New Roman" w:hAnsi="Times New Roman" w:eastAsia="仿宋_GB2312" w:cs="Times New Roman"/>
          <w:lang w:val="en" w:eastAsia="zh-CN"/>
        </w:rPr>
        <w:t>.</w:t>
      </w:r>
      <w:r>
        <w:rPr>
          <w:rFonts w:hint="default" w:ascii="Times New Roman" w:hAnsi="Times New Roman" w:eastAsia="仿宋_GB2312" w:cs="Times New Roman"/>
          <w:lang w:val="en-US" w:eastAsia="zh-CN"/>
        </w:rPr>
        <w:t>2部门集中采购：采购人将列入集中采购目录的项目进行部门集中采购的行为。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2分散采购：采购人采购限额标准以上的未列入集中采购目录的项目自行采购或者委托采购代理机构代理采购的行为</w:t>
      </w:r>
      <w:r>
        <w:rPr>
          <w:rFonts w:hint="eastAsia" w:ascii="Times New Roman" w:hAnsi="Times New Roman" w:eastAsia="仿宋_GB2312"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黑体" w:hAnsi="黑体" w:eastAsia="黑体" w:cs="黑体"/>
          <w:lang w:val="en-US" w:eastAsia="zh-CN"/>
        </w:rPr>
      </w:pPr>
      <w:r>
        <w:rPr>
          <w:rFonts w:hint="default" w:ascii="Times New Roman" w:hAnsi="Times New Roman" w:eastAsia="黑体" w:cs="Times New Roman"/>
          <w:lang w:val="en-US" w:eastAsia="zh-CN"/>
        </w:rPr>
        <w:t>第3图：采购计划类型</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黑体" w:hAnsi="黑体" w:eastAsia="黑体" w:cs="黑体"/>
          <w:lang w:val="en-US" w:eastAsia="zh-CN"/>
        </w:rPr>
      </w:pPr>
      <w:r>
        <w:rPr>
          <w:rFonts w:hint="eastAsia" w:ascii="黑体" w:hAnsi="黑体" w:eastAsia="黑体" w:cs="黑体"/>
          <w:lang w:val="en-US" w:eastAsia="zh-CN"/>
        </w:rPr>
        <w:t>填报说明：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1.采购组织形式选择“集中采购机构采购”的，相应采购计划类型选择“政府集中采购计划”。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2.采购组织形式选择“分散采购”的，相应计划“其他采购方式”。</w:t>
      </w: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741162"/>
    <w:rsid w:val="036B7762"/>
    <w:rsid w:val="15626DA5"/>
    <w:rsid w:val="582D1FD3"/>
    <w:rsid w:val="58696F6F"/>
    <w:rsid w:val="63741162"/>
    <w:rsid w:val="688A3001"/>
    <w:rsid w:val="72FC5741"/>
    <w:rsid w:val="75A3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32"/>
      <w:szCs w:val="3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2024-12-04T11:01:00Z</dcterms:created>
  <dc:creator>魏冉</dc:creator>
  <cp:lastModifiedBy>魏冉</cp:lastModifiedBy>
  <dcterms:modified xsi:type="dcterms:W3CDTF">2024-12-06T07:11:21Z</dcterms:modified>
  <dc:title>第2步：选择“采购组织形式”和“采购计划类型”</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