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lang w:val="en-US" w:eastAsia="zh-CN"/>
        </w:rPr>
        <w:t>第1步：填写“预算单位、申报日期和计划采购日期”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预算单位：</w:t>
      </w:r>
      <w:r>
        <w:rPr>
          <w:rFonts w:hint="eastAsia" w:ascii="Times New Roman" w:hAnsi="Times New Roman" w:eastAsia="仿宋_GB2312" w:cs="Times New Roman"/>
          <w:lang w:val="en-US" w:eastAsia="zh-CN"/>
        </w:rPr>
        <w:t>系统自动填报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申报日期：</w:t>
      </w:r>
      <w:r>
        <w:rPr>
          <w:rFonts w:hint="eastAsia" w:ascii="Times New Roman" w:hAnsi="Times New Roman" w:eastAsia="仿宋_GB2312" w:cs="Times New Roman"/>
          <w:lang w:val="en-US" w:eastAsia="zh-CN"/>
        </w:rPr>
        <w:t>系统自动填报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计划采购日期：</w:t>
      </w:r>
      <w:r>
        <w:rPr>
          <w:rFonts w:hint="eastAsia" w:ascii="Times New Roman" w:hAnsi="Times New Roman" w:eastAsia="仿宋_GB2312" w:cs="Times New Roman"/>
          <w:lang w:val="en-US" w:eastAsia="zh-CN"/>
        </w:rPr>
        <w:t>填报拟开展采购活动的日期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655"/>
    <w:rsid w:val="00122655"/>
    <w:rsid w:val="2F7A7E4D"/>
    <w:rsid w:val="688A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2024-12-04T10:54:00Z</dcterms:created>
  <dc:creator>魏冉</dc:creator>
  <cp:lastModifiedBy>魏冉</cp:lastModifiedBy>
  <dcterms:modified xsi:type="dcterms:W3CDTF">2024-12-06T07:00:33Z</dcterms:modified>
  <dc:title>第1步：填写“预算单位、申报日期和计划采购日期”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