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C8" w:rsidRDefault="002942C8">
      <w:pPr>
        <w:jc w:val="center"/>
        <w:rPr>
          <w:b/>
          <w:bCs/>
          <w:sz w:val="40"/>
          <w:szCs w:val="48"/>
        </w:rPr>
      </w:pPr>
    </w:p>
    <w:p w:rsidR="002942C8" w:rsidRDefault="002942C8">
      <w:pPr>
        <w:jc w:val="center"/>
        <w:rPr>
          <w:b/>
          <w:bCs/>
          <w:sz w:val="40"/>
          <w:szCs w:val="48"/>
        </w:rPr>
      </w:pPr>
    </w:p>
    <w:p w:rsidR="002942C8" w:rsidRDefault="002942C8">
      <w:pPr>
        <w:jc w:val="center"/>
        <w:rPr>
          <w:b/>
          <w:bCs/>
          <w:sz w:val="40"/>
          <w:szCs w:val="48"/>
        </w:rPr>
      </w:pPr>
    </w:p>
    <w:p w:rsidR="002942C8" w:rsidRDefault="002942C8">
      <w:pPr>
        <w:jc w:val="center"/>
        <w:rPr>
          <w:b/>
          <w:bCs/>
          <w:sz w:val="40"/>
          <w:szCs w:val="48"/>
        </w:rPr>
      </w:pPr>
    </w:p>
    <w:p w:rsidR="002942C8" w:rsidRDefault="002942C8">
      <w:pPr>
        <w:jc w:val="center"/>
        <w:rPr>
          <w:b/>
          <w:bCs/>
          <w:sz w:val="40"/>
          <w:szCs w:val="48"/>
        </w:rPr>
      </w:pPr>
    </w:p>
    <w:p w:rsidR="000D728C" w:rsidRPr="001B7564" w:rsidRDefault="00BD53F7" w:rsidP="0005412D">
      <w:pPr>
        <w:spacing w:line="360" w:lineRule="auto"/>
        <w:jc w:val="center"/>
        <w:rPr>
          <w:rFonts w:ascii="方正小标宋简体" w:eastAsia="方正小标宋简体" w:hint="eastAsia"/>
          <w:b/>
          <w:sz w:val="44"/>
          <w:szCs w:val="44"/>
        </w:rPr>
      </w:pPr>
      <w:r w:rsidRPr="001B7564">
        <w:rPr>
          <w:rFonts w:ascii="方正小标宋简体" w:eastAsia="方正小标宋简体" w:hint="eastAsia"/>
          <w:b/>
          <w:sz w:val="44"/>
          <w:szCs w:val="44"/>
        </w:rPr>
        <w:t>连云港市政府采购</w:t>
      </w:r>
      <w:r w:rsidR="0047660E" w:rsidRPr="001B7564">
        <w:rPr>
          <w:rFonts w:ascii="方正小标宋简体" w:eastAsia="方正小标宋简体" w:hint="eastAsia"/>
          <w:b/>
          <w:sz w:val="44"/>
          <w:szCs w:val="44"/>
        </w:rPr>
        <w:t>竞价</w:t>
      </w:r>
      <w:r w:rsidRPr="001B7564">
        <w:rPr>
          <w:rFonts w:ascii="方正小标宋简体" w:eastAsia="方正小标宋简体" w:hint="eastAsia"/>
          <w:b/>
          <w:sz w:val="44"/>
          <w:szCs w:val="44"/>
        </w:rPr>
        <w:t>供应商</w:t>
      </w:r>
      <w:r w:rsidR="00992490" w:rsidRPr="001B7564">
        <w:rPr>
          <w:rFonts w:ascii="方正小标宋简体" w:eastAsia="方正小标宋简体" w:hint="eastAsia"/>
          <w:b/>
          <w:sz w:val="44"/>
          <w:szCs w:val="44"/>
        </w:rPr>
        <w:t>征集</w:t>
      </w:r>
    </w:p>
    <w:p w:rsidR="002942C8" w:rsidRPr="00F9770B" w:rsidRDefault="00992490" w:rsidP="0005412D">
      <w:pPr>
        <w:pStyle w:val="2"/>
        <w:spacing w:line="360" w:lineRule="auto"/>
        <w:jc w:val="center"/>
        <w:rPr>
          <w:rFonts w:ascii="方正小标宋简体" w:eastAsia="方正小标宋简体" w:hAnsiTheme="majorEastAsia" w:cstheme="majorEastAsia"/>
          <w:sz w:val="44"/>
          <w:szCs w:val="36"/>
        </w:rPr>
      </w:pPr>
      <w:r w:rsidRPr="00F9770B">
        <w:rPr>
          <w:rFonts w:ascii="方正小标宋简体" w:eastAsia="方正小标宋简体" w:hAnsiTheme="majorEastAsia" w:cstheme="majorEastAsia" w:hint="eastAsia"/>
          <w:sz w:val="44"/>
          <w:szCs w:val="36"/>
        </w:rPr>
        <w:t>操作</w:t>
      </w:r>
      <w:r w:rsidR="00BD53F7" w:rsidRPr="00F9770B">
        <w:rPr>
          <w:rFonts w:ascii="方正小标宋简体" w:eastAsia="方正小标宋简体" w:hAnsiTheme="majorEastAsia" w:cstheme="majorEastAsia" w:hint="eastAsia"/>
          <w:sz w:val="44"/>
          <w:szCs w:val="36"/>
        </w:rPr>
        <w:t>手册</w:t>
      </w:r>
    </w:p>
    <w:p w:rsidR="002942C8" w:rsidRDefault="002942C8"/>
    <w:p w:rsidR="002942C8" w:rsidRDefault="002942C8"/>
    <w:p w:rsidR="002942C8" w:rsidRDefault="002942C8"/>
    <w:p w:rsidR="002942C8" w:rsidRDefault="002942C8"/>
    <w:p w:rsidR="002942C8" w:rsidRDefault="002942C8"/>
    <w:p w:rsidR="002942C8" w:rsidRDefault="002942C8"/>
    <w:p w:rsidR="002942C8" w:rsidRDefault="002942C8"/>
    <w:p w:rsidR="002942C8" w:rsidRDefault="002942C8"/>
    <w:p w:rsidR="002942C8" w:rsidRDefault="002942C8"/>
    <w:p w:rsidR="002942C8" w:rsidRDefault="002942C8">
      <w:pPr>
        <w:jc w:val="center"/>
      </w:pPr>
    </w:p>
    <w:p w:rsidR="002942C8" w:rsidRDefault="002942C8">
      <w:pPr>
        <w:jc w:val="center"/>
      </w:pPr>
    </w:p>
    <w:p w:rsidR="002942C8" w:rsidRDefault="002942C8">
      <w:pPr>
        <w:jc w:val="center"/>
      </w:pPr>
    </w:p>
    <w:p w:rsidR="002942C8" w:rsidRDefault="002942C8">
      <w:pPr>
        <w:jc w:val="center"/>
      </w:pPr>
    </w:p>
    <w:p w:rsidR="002942C8" w:rsidRDefault="002942C8">
      <w:pPr>
        <w:jc w:val="center"/>
      </w:pPr>
    </w:p>
    <w:p w:rsidR="002942C8" w:rsidRDefault="002942C8">
      <w:pPr>
        <w:jc w:val="center"/>
      </w:pPr>
    </w:p>
    <w:p w:rsidR="002942C8" w:rsidRDefault="002942C8"/>
    <w:p w:rsidR="002942C8" w:rsidRDefault="002942C8">
      <w:pPr>
        <w:sectPr w:rsidR="002942C8">
          <w:pgSz w:w="11906" w:h="16838"/>
          <w:pgMar w:top="1440" w:right="1800" w:bottom="1440" w:left="1800" w:header="851" w:footer="992" w:gutter="0"/>
          <w:cols w:space="425"/>
          <w:docGrid w:type="lines" w:linePitch="312"/>
        </w:sectPr>
      </w:pPr>
    </w:p>
    <w:p w:rsidR="002942C8" w:rsidRPr="00F9770B" w:rsidRDefault="00F15522">
      <w:pPr>
        <w:pStyle w:val="3"/>
        <w:spacing w:line="240" w:lineRule="auto"/>
        <w:rPr>
          <w:rFonts w:ascii="黑体" w:eastAsia="黑体" w:hAnsi="黑体"/>
          <w:szCs w:val="32"/>
        </w:rPr>
      </w:pPr>
      <w:r w:rsidRPr="00F9770B">
        <w:rPr>
          <w:rFonts w:ascii="黑体" w:eastAsia="黑体" w:hAnsi="黑体" w:hint="eastAsia"/>
          <w:szCs w:val="32"/>
        </w:rPr>
        <w:lastRenderedPageBreak/>
        <w:t>一</w:t>
      </w:r>
      <w:r w:rsidR="00BD53F7" w:rsidRPr="00F9770B">
        <w:rPr>
          <w:rFonts w:ascii="黑体" w:eastAsia="黑体" w:hAnsi="黑体" w:hint="eastAsia"/>
          <w:szCs w:val="32"/>
        </w:rPr>
        <w:t>、</w:t>
      </w:r>
      <w:r w:rsidR="00D73BBF" w:rsidRPr="00F9770B">
        <w:rPr>
          <w:rFonts w:ascii="黑体" w:eastAsia="黑体" w:hAnsi="黑体" w:hint="eastAsia"/>
          <w:szCs w:val="32"/>
        </w:rPr>
        <w:t>竞价系统供应商申请</w:t>
      </w:r>
    </w:p>
    <w:p w:rsidR="002942C8" w:rsidRPr="00F9770B" w:rsidRDefault="00F15522">
      <w:pPr>
        <w:rPr>
          <w:rFonts w:asciiTheme="minorEastAsia" w:hAnsiTheme="minorEastAsia"/>
          <w:sz w:val="28"/>
          <w:szCs w:val="28"/>
        </w:rPr>
      </w:pPr>
      <w:r w:rsidRPr="00F9770B">
        <w:rPr>
          <w:rFonts w:asciiTheme="minorEastAsia" w:hAnsiTheme="minorEastAsia" w:hint="eastAsia"/>
          <w:sz w:val="28"/>
          <w:szCs w:val="28"/>
        </w:rPr>
        <w:t>1、</w:t>
      </w:r>
      <w:r w:rsidR="00F548F1" w:rsidRPr="00F9770B">
        <w:rPr>
          <w:rFonts w:asciiTheme="minorEastAsia" w:hAnsiTheme="minorEastAsia" w:hint="eastAsia"/>
          <w:sz w:val="28"/>
          <w:szCs w:val="28"/>
        </w:rPr>
        <w:t>使用数字证书（CA）登录供应商系统，</w:t>
      </w:r>
      <w:r w:rsidR="008A22B0" w:rsidRPr="00F9770B">
        <w:rPr>
          <w:rFonts w:asciiTheme="minorEastAsia" w:hAnsiTheme="minorEastAsia" w:hint="eastAsia"/>
          <w:sz w:val="28"/>
          <w:szCs w:val="28"/>
        </w:rPr>
        <w:t>打开【政府采购业务】—【竞价系统供应商】模块，点击</w:t>
      </w:r>
      <w:r w:rsidR="00B606D0" w:rsidRPr="00F9770B">
        <w:rPr>
          <w:rFonts w:asciiTheme="minorEastAsia" w:hAnsiTheme="minorEastAsia" w:hint="eastAsia"/>
          <w:sz w:val="28"/>
          <w:szCs w:val="28"/>
        </w:rPr>
        <w:t>【</w:t>
      </w:r>
      <w:r w:rsidR="008A22B0" w:rsidRPr="00F9770B">
        <w:rPr>
          <w:rFonts w:asciiTheme="minorEastAsia" w:hAnsiTheme="minorEastAsia" w:hint="eastAsia"/>
          <w:sz w:val="28"/>
          <w:szCs w:val="28"/>
        </w:rPr>
        <w:t>新增申请</w:t>
      </w:r>
      <w:r w:rsidR="00B606D0" w:rsidRPr="00F9770B">
        <w:rPr>
          <w:rFonts w:asciiTheme="minorEastAsia" w:hAnsiTheme="minorEastAsia" w:hint="eastAsia"/>
          <w:sz w:val="28"/>
          <w:szCs w:val="28"/>
        </w:rPr>
        <w:t>】按钮，上</w:t>
      </w:r>
      <w:proofErr w:type="gramStart"/>
      <w:r w:rsidR="00B606D0" w:rsidRPr="00F9770B">
        <w:rPr>
          <w:rFonts w:asciiTheme="minorEastAsia" w:hAnsiTheme="minorEastAsia" w:hint="eastAsia"/>
          <w:sz w:val="28"/>
          <w:szCs w:val="28"/>
        </w:rPr>
        <w:t>传</w:t>
      </w:r>
      <w:r w:rsidR="00F548F1" w:rsidRPr="00F9770B">
        <w:rPr>
          <w:rFonts w:asciiTheme="minorEastAsia" w:hAnsiTheme="minorEastAsia" w:hint="eastAsia"/>
          <w:sz w:val="28"/>
          <w:szCs w:val="28"/>
        </w:rPr>
        <w:t>必须</w:t>
      </w:r>
      <w:proofErr w:type="gramEnd"/>
      <w:r w:rsidR="00B606D0" w:rsidRPr="00F9770B">
        <w:rPr>
          <w:rFonts w:asciiTheme="minorEastAsia" w:hAnsiTheme="minorEastAsia" w:hint="eastAsia"/>
          <w:sz w:val="28"/>
          <w:szCs w:val="28"/>
        </w:rPr>
        <w:t>的各项电子件</w:t>
      </w:r>
      <w:r w:rsidR="00F548F1" w:rsidRPr="00F9770B">
        <w:rPr>
          <w:rFonts w:asciiTheme="minorEastAsia" w:hAnsiTheme="minorEastAsia" w:hint="eastAsia"/>
          <w:sz w:val="28"/>
          <w:szCs w:val="28"/>
        </w:rPr>
        <w:t>，具体要求见二、电子</w:t>
      </w:r>
      <w:proofErr w:type="gramStart"/>
      <w:r w:rsidR="00F548F1" w:rsidRPr="00F9770B">
        <w:rPr>
          <w:rFonts w:asciiTheme="minorEastAsia" w:hAnsiTheme="minorEastAsia" w:hint="eastAsia"/>
          <w:sz w:val="28"/>
          <w:szCs w:val="28"/>
        </w:rPr>
        <w:t>件管理</w:t>
      </w:r>
      <w:proofErr w:type="gramEnd"/>
      <w:r w:rsidR="00F548F1" w:rsidRPr="00F9770B">
        <w:rPr>
          <w:rFonts w:asciiTheme="minorEastAsia" w:hAnsiTheme="minorEastAsia" w:hint="eastAsia"/>
          <w:sz w:val="28"/>
          <w:szCs w:val="28"/>
        </w:rPr>
        <w:t>说明。</w:t>
      </w:r>
      <w:r w:rsidR="008A22B0" w:rsidRPr="00F9770B">
        <w:rPr>
          <w:rFonts w:asciiTheme="minorEastAsia" w:hAnsiTheme="minorEastAsia"/>
          <w:sz w:val="28"/>
          <w:szCs w:val="28"/>
        </w:rPr>
        <w:t xml:space="preserve"> </w:t>
      </w:r>
    </w:p>
    <w:p w:rsidR="002942C8" w:rsidRDefault="00430733">
      <w:r>
        <w:rPr>
          <w:noProof/>
        </w:rPr>
        <w:drawing>
          <wp:inline distT="0" distB="0" distL="0" distR="0">
            <wp:extent cx="8820008" cy="317071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824514" cy="3172331"/>
                    </a:xfrm>
                    <a:prstGeom prst="rect">
                      <a:avLst/>
                    </a:prstGeom>
                  </pic:spPr>
                </pic:pic>
              </a:graphicData>
            </a:graphic>
          </wp:inline>
        </w:drawing>
      </w:r>
    </w:p>
    <w:p w:rsidR="002942C8" w:rsidRDefault="002942C8"/>
    <w:p w:rsidR="00B606D0" w:rsidRDefault="00B606D0"/>
    <w:p w:rsidR="00B606D0" w:rsidRDefault="00B606D0"/>
    <w:p w:rsidR="003E0151" w:rsidRPr="00F9770B" w:rsidRDefault="00F15522">
      <w:pPr>
        <w:rPr>
          <w:rFonts w:asciiTheme="minorEastAsia" w:hAnsiTheme="minorEastAsia"/>
          <w:sz w:val="28"/>
          <w:szCs w:val="28"/>
        </w:rPr>
      </w:pPr>
      <w:r w:rsidRPr="00F9770B">
        <w:rPr>
          <w:rFonts w:asciiTheme="minorEastAsia" w:hAnsiTheme="minorEastAsia" w:hint="eastAsia"/>
          <w:sz w:val="28"/>
          <w:szCs w:val="28"/>
        </w:rPr>
        <w:lastRenderedPageBreak/>
        <w:t>2、</w:t>
      </w:r>
      <w:r w:rsidR="00B606D0" w:rsidRPr="00F9770B">
        <w:rPr>
          <w:rFonts w:asciiTheme="minorEastAsia" w:hAnsiTheme="minorEastAsia" w:hint="eastAsia"/>
          <w:sz w:val="28"/>
          <w:szCs w:val="28"/>
        </w:rPr>
        <w:t>电子件上</w:t>
      </w:r>
      <w:proofErr w:type="gramStart"/>
      <w:r w:rsidR="00B606D0" w:rsidRPr="00F9770B">
        <w:rPr>
          <w:rFonts w:asciiTheme="minorEastAsia" w:hAnsiTheme="minorEastAsia" w:hint="eastAsia"/>
          <w:sz w:val="28"/>
          <w:szCs w:val="28"/>
        </w:rPr>
        <w:t>传完成</w:t>
      </w:r>
      <w:proofErr w:type="gramEnd"/>
      <w:r w:rsidR="00B606D0" w:rsidRPr="00F9770B">
        <w:rPr>
          <w:rFonts w:asciiTheme="minorEastAsia" w:hAnsiTheme="minorEastAsia" w:hint="eastAsia"/>
          <w:sz w:val="28"/>
          <w:szCs w:val="28"/>
        </w:rPr>
        <w:t>以后，点击【保存信息】并【提交申请】</w:t>
      </w:r>
      <w:r w:rsidRPr="00F9770B">
        <w:rPr>
          <w:rFonts w:asciiTheme="minorEastAsia" w:hAnsiTheme="minorEastAsia" w:hint="eastAsia"/>
          <w:sz w:val="28"/>
          <w:szCs w:val="28"/>
        </w:rPr>
        <w:t>，等待工作人员</w:t>
      </w:r>
      <w:r w:rsidR="00B606D0" w:rsidRPr="00F9770B">
        <w:rPr>
          <w:rFonts w:asciiTheme="minorEastAsia" w:hAnsiTheme="minorEastAsia" w:hint="eastAsia"/>
          <w:sz w:val="28"/>
          <w:szCs w:val="28"/>
        </w:rPr>
        <w:t>审核</w:t>
      </w:r>
      <w:r w:rsidRPr="00F9770B">
        <w:rPr>
          <w:rFonts w:asciiTheme="minorEastAsia" w:hAnsiTheme="minorEastAsia" w:hint="eastAsia"/>
          <w:sz w:val="28"/>
          <w:szCs w:val="28"/>
        </w:rPr>
        <w:t>。</w:t>
      </w:r>
    </w:p>
    <w:p w:rsidR="00F15522" w:rsidRPr="00F9770B" w:rsidRDefault="00F15522">
      <w:pPr>
        <w:rPr>
          <w:rFonts w:asciiTheme="minorEastAsia" w:hAnsiTheme="minorEastAsia"/>
          <w:sz w:val="28"/>
          <w:szCs w:val="28"/>
        </w:rPr>
      </w:pPr>
      <w:r w:rsidRPr="00F9770B">
        <w:rPr>
          <w:rFonts w:asciiTheme="minorEastAsia" w:hAnsiTheme="minorEastAsia" w:hint="eastAsia"/>
          <w:sz w:val="28"/>
          <w:szCs w:val="28"/>
        </w:rPr>
        <w:t>如满足申请竞价供应商条件，通知缴纳竞价保证金，保证金查实后开通竞价权限；如不满足条件，退回补充材料后可继续提交申请。</w:t>
      </w:r>
    </w:p>
    <w:p w:rsidR="002942C8" w:rsidRDefault="00B606D0">
      <w:r>
        <w:rPr>
          <w:noProof/>
        </w:rPr>
        <w:drawing>
          <wp:inline distT="0" distB="0" distL="0" distR="0">
            <wp:extent cx="8799616" cy="362067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8803961" cy="3622462"/>
                    </a:xfrm>
                    <a:prstGeom prst="rect">
                      <a:avLst/>
                    </a:prstGeom>
                  </pic:spPr>
                </pic:pic>
              </a:graphicData>
            </a:graphic>
          </wp:inline>
        </w:drawing>
      </w:r>
    </w:p>
    <w:p w:rsidR="00F548F1" w:rsidRDefault="00F548F1">
      <w:pPr>
        <w:widowControl/>
        <w:jc w:val="left"/>
      </w:pPr>
      <w:r>
        <w:br w:type="page"/>
      </w:r>
    </w:p>
    <w:p w:rsidR="00F548F1" w:rsidRPr="00F9770B" w:rsidRDefault="00F548F1" w:rsidP="00F548F1">
      <w:pPr>
        <w:pStyle w:val="3"/>
        <w:spacing w:line="240" w:lineRule="auto"/>
        <w:rPr>
          <w:rFonts w:ascii="黑体" w:eastAsia="黑体" w:hAnsi="黑体"/>
          <w:szCs w:val="32"/>
        </w:rPr>
      </w:pPr>
      <w:r w:rsidRPr="00F9770B">
        <w:rPr>
          <w:rFonts w:ascii="黑体" w:eastAsia="黑体" w:hAnsi="黑体" w:hint="eastAsia"/>
          <w:szCs w:val="32"/>
        </w:rPr>
        <w:lastRenderedPageBreak/>
        <w:t>二、电子</w:t>
      </w:r>
      <w:proofErr w:type="gramStart"/>
      <w:r w:rsidRPr="00F9770B">
        <w:rPr>
          <w:rFonts w:ascii="黑体" w:eastAsia="黑体" w:hAnsi="黑体" w:hint="eastAsia"/>
          <w:szCs w:val="32"/>
        </w:rPr>
        <w:t>件管理</w:t>
      </w:r>
      <w:proofErr w:type="gramEnd"/>
      <w:r w:rsidRPr="00F9770B">
        <w:rPr>
          <w:rFonts w:ascii="黑体" w:eastAsia="黑体" w:hAnsi="黑体" w:hint="eastAsia"/>
          <w:szCs w:val="32"/>
        </w:rPr>
        <w:t>说明</w:t>
      </w:r>
    </w:p>
    <w:p w:rsidR="002942C8" w:rsidRDefault="002942C8"/>
    <w:tbl>
      <w:tblPr>
        <w:tblW w:w="13907" w:type="dxa"/>
        <w:tblInd w:w="93" w:type="dxa"/>
        <w:tblLook w:val="04A0"/>
      </w:tblPr>
      <w:tblGrid>
        <w:gridCol w:w="660"/>
        <w:gridCol w:w="4742"/>
        <w:gridCol w:w="8505"/>
      </w:tblGrid>
      <w:tr w:rsidR="008147EA" w:rsidRPr="00F9770B" w:rsidTr="008147EA">
        <w:trPr>
          <w:trHeight w:val="580"/>
        </w:trPr>
        <w:tc>
          <w:tcPr>
            <w:tcW w:w="6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编号</w:t>
            </w:r>
          </w:p>
        </w:tc>
        <w:tc>
          <w:tcPr>
            <w:tcW w:w="4742" w:type="dxa"/>
            <w:tcBorders>
              <w:top w:val="single" w:sz="4" w:space="0" w:color="auto"/>
              <w:left w:val="nil"/>
              <w:bottom w:val="single" w:sz="4" w:space="0" w:color="auto"/>
              <w:right w:val="single" w:sz="4" w:space="0" w:color="auto"/>
            </w:tcBorders>
            <w:shd w:val="clear" w:color="000000" w:fill="92D050"/>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电子件名称</w:t>
            </w:r>
          </w:p>
        </w:tc>
        <w:tc>
          <w:tcPr>
            <w:tcW w:w="8505" w:type="dxa"/>
            <w:tcBorders>
              <w:top w:val="single" w:sz="4" w:space="0" w:color="auto"/>
              <w:left w:val="nil"/>
              <w:bottom w:val="single" w:sz="4" w:space="0" w:color="auto"/>
              <w:right w:val="single" w:sz="4" w:space="0" w:color="auto"/>
            </w:tcBorders>
            <w:shd w:val="clear" w:color="000000" w:fill="92D050"/>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详细说明</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1</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法人或者其他组织的营业执照</w:t>
            </w:r>
          </w:p>
        </w:tc>
        <w:tc>
          <w:tcPr>
            <w:tcW w:w="8505"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加载“统一社会信用代码”的营业执照</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2</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法定代表人或负责人的身份证明</w:t>
            </w:r>
          </w:p>
        </w:tc>
        <w:tc>
          <w:tcPr>
            <w:tcW w:w="8505"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身份证正反面</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3</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财务状况报告</w:t>
            </w:r>
          </w:p>
        </w:tc>
        <w:tc>
          <w:tcPr>
            <w:tcW w:w="8505" w:type="dxa"/>
            <w:tcBorders>
              <w:top w:val="nil"/>
              <w:left w:val="nil"/>
              <w:bottom w:val="single" w:sz="4" w:space="0" w:color="auto"/>
              <w:right w:val="single" w:sz="4" w:space="0" w:color="auto"/>
            </w:tcBorders>
            <w:shd w:val="clear" w:color="auto" w:fill="auto"/>
            <w:vAlign w:val="center"/>
            <w:hideMark/>
          </w:tcPr>
          <w:p w:rsidR="008147EA" w:rsidRPr="00F9770B" w:rsidRDefault="008147EA" w:rsidP="001E7D38">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2019年度经审计</w:t>
            </w:r>
            <w:r w:rsidR="003E0151" w:rsidRPr="00F9770B">
              <w:rPr>
                <w:rFonts w:ascii="宋体" w:eastAsia="宋体" w:hAnsi="宋体" w:cs="宋体" w:hint="eastAsia"/>
                <w:color w:val="000000"/>
                <w:kern w:val="0"/>
                <w:sz w:val="28"/>
                <w:szCs w:val="28"/>
              </w:rPr>
              <w:t>的</w:t>
            </w:r>
            <w:r w:rsidRPr="00F9770B">
              <w:rPr>
                <w:rFonts w:ascii="宋体" w:eastAsia="宋体" w:hAnsi="宋体" w:cs="宋体" w:hint="eastAsia"/>
                <w:color w:val="000000"/>
                <w:kern w:val="0"/>
                <w:sz w:val="28"/>
                <w:szCs w:val="28"/>
              </w:rPr>
              <w:t>财务状况报告，成立不满一个年度的提供近期财务状况报告</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4</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依法缴纳税收的相关材料</w:t>
            </w:r>
          </w:p>
        </w:tc>
        <w:tc>
          <w:tcPr>
            <w:tcW w:w="8505"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2019年12月（含）以来任意1个月依法缴纳税收的证明材料</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5</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依法缴纳社会保障资金的相关材料</w:t>
            </w:r>
          </w:p>
        </w:tc>
        <w:tc>
          <w:tcPr>
            <w:tcW w:w="8505"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2019年12月（含）以来任意1个月依法缴纳</w:t>
            </w:r>
            <w:r w:rsidR="00C41E39" w:rsidRPr="00F9770B">
              <w:rPr>
                <w:rFonts w:ascii="宋体" w:eastAsia="宋体" w:hAnsi="宋体" w:cs="宋体" w:hint="eastAsia"/>
                <w:color w:val="000000"/>
                <w:kern w:val="0"/>
                <w:sz w:val="28"/>
                <w:szCs w:val="28"/>
              </w:rPr>
              <w:t>社会保障资金</w:t>
            </w:r>
            <w:r w:rsidRPr="00F9770B">
              <w:rPr>
                <w:rFonts w:ascii="宋体" w:eastAsia="宋体" w:hAnsi="宋体" w:cs="宋体" w:hint="eastAsia"/>
                <w:color w:val="000000"/>
                <w:kern w:val="0"/>
                <w:sz w:val="28"/>
                <w:szCs w:val="28"/>
              </w:rPr>
              <w:t>的证明材料</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6</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具备履行合同所必需设备的证明材料</w:t>
            </w:r>
          </w:p>
        </w:tc>
        <w:tc>
          <w:tcPr>
            <w:tcW w:w="8505" w:type="dxa"/>
            <w:tcBorders>
              <w:top w:val="nil"/>
              <w:left w:val="nil"/>
              <w:bottom w:val="single" w:sz="4" w:space="0" w:color="auto"/>
              <w:right w:val="single" w:sz="4" w:space="0" w:color="auto"/>
            </w:tcBorders>
            <w:shd w:val="clear" w:color="auto" w:fill="auto"/>
            <w:vAlign w:val="center"/>
            <w:hideMark/>
          </w:tcPr>
          <w:p w:rsidR="008147EA" w:rsidRPr="00F9770B" w:rsidRDefault="008147EA" w:rsidP="00630CB7">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提供营业场所、办公场所、仓储等不低于100平米的证明材料，</w:t>
            </w:r>
            <w:r w:rsidR="00630CB7" w:rsidRPr="00F9770B">
              <w:rPr>
                <w:rFonts w:ascii="宋体" w:eastAsia="宋体" w:hAnsi="宋体" w:cs="宋体" w:hint="eastAsia"/>
                <w:color w:val="000000"/>
                <w:kern w:val="0"/>
                <w:sz w:val="28"/>
                <w:szCs w:val="28"/>
              </w:rPr>
              <w:t>可以为</w:t>
            </w:r>
            <w:r w:rsidRPr="00F9770B">
              <w:rPr>
                <w:rFonts w:ascii="宋体" w:eastAsia="宋体" w:hAnsi="宋体" w:cs="宋体" w:hint="eastAsia"/>
                <w:color w:val="000000"/>
                <w:kern w:val="0"/>
                <w:sz w:val="28"/>
                <w:szCs w:val="28"/>
              </w:rPr>
              <w:t>产权或租赁合同等</w:t>
            </w:r>
            <w:r w:rsidR="00630CB7" w:rsidRPr="00F9770B">
              <w:rPr>
                <w:rFonts w:ascii="宋体" w:eastAsia="宋体" w:hAnsi="宋体" w:cs="宋体" w:hint="eastAsia"/>
                <w:color w:val="000000"/>
                <w:kern w:val="0"/>
                <w:sz w:val="28"/>
                <w:szCs w:val="28"/>
              </w:rPr>
              <w:t>证明</w:t>
            </w:r>
            <w:r w:rsidRPr="00F9770B">
              <w:rPr>
                <w:rFonts w:ascii="宋体" w:eastAsia="宋体" w:hAnsi="宋体" w:cs="宋体" w:hint="eastAsia"/>
                <w:color w:val="000000"/>
                <w:kern w:val="0"/>
                <w:sz w:val="28"/>
                <w:szCs w:val="28"/>
              </w:rPr>
              <w:t>材料</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lastRenderedPageBreak/>
              <w:t>7</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具备履行合同所必需专业技术能力的证明材料</w:t>
            </w:r>
          </w:p>
        </w:tc>
        <w:tc>
          <w:tcPr>
            <w:tcW w:w="8505" w:type="dxa"/>
            <w:tcBorders>
              <w:top w:val="nil"/>
              <w:left w:val="nil"/>
              <w:bottom w:val="single" w:sz="4" w:space="0" w:color="auto"/>
              <w:right w:val="single" w:sz="4" w:space="0" w:color="auto"/>
            </w:tcBorders>
            <w:shd w:val="clear" w:color="auto" w:fill="auto"/>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从事配送、培训、</w:t>
            </w:r>
            <w:proofErr w:type="gramStart"/>
            <w:r w:rsidRPr="00F9770B">
              <w:rPr>
                <w:rFonts w:ascii="宋体" w:eastAsia="宋体" w:hAnsi="宋体" w:cs="宋体" w:hint="eastAsia"/>
                <w:color w:val="000000"/>
                <w:kern w:val="0"/>
                <w:sz w:val="28"/>
                <w:szCs w:val="28"/>
              </w:rPr>
              <w:t>售后维保等</w:t>
            </w:r>
            <w:proofErr w:type="gramEnd"/>
            <w:r w:rsidRPr="00F9770B">
              <w:rPr>
                <w:rFonts w:ascii="宋体" w:eastAsia="宋体" w:hAnsi="宋体" w:cs="宋体" w:hint="eastAsia"/>
                <w:color w:val="000000"/>
                <w:kern w:val="0"/>
                <w:sz w:val="28"/>
                <w:szCs w:val="28"/>
              </w:rPr>
              <w:t>的专职人员清单（不少于2人），并提供</w:t>
            </w:r>
            <w:proofErr w:type="gramStart"/>
            <w:r w:rsidRPr="00F9770B">
              <w:rPr>
                <w:rFonts w:ascii="宋体" w:eastAsia="宋体" w:hAnsi="宋体" w:cs="宋体" w:hint="eastAsia"/>
                <w:color w:val="000000"/>
                <w:kern w:val="0"/>
                <w:sz w:val="28"/>
                <w:szCs w:val="28"/>
              </w:rPr>
              <w:t>社保证明</w:t>
            </w:r>
            <w:proofErr w:type="gramEnd"/>
            <w:r w:rsidRPr="00F9770B">
              <w:rPr>
                <w:rFonts w:ascii="宋体" w:eastAsia="宋体" w:hAnsi="宋体" w:cs="宋体" w:hint="eastAsia"/>
                <w:color w:val="000000"/>
                <w:kern w:val="0"/>
                <w:sz w:val="28"/>
                <w:szCs w:val="28"/>
              </w:rPr>
              <w:t>材料</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8</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无重大违法记录的书面声明</w:t>
            </w:r>
          </w:p>
        </w:tc>
        <w:tc>
          <w:tcPr>
            <w:tcW w:w="8505"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无重大违法记录的书面声明，格式附后</w:t>
            </w:r>
          </w:p>
        </w:tc>
      </w:tr>
      <w:tr w:rsidR="008147EA" w:rsidRPr="00F9770B" w:rsidTr="008147EA">
        <w:trPr>
          <w:trHeight w:val="63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47EA" w:rsidRPr="00F9770B" w:rsidRDefault="008147EA" w:rsidP="008147EA">
            <w:pPr>
              <w:widowControl/>
              <w:jc w:val="center"/>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9</w:t>
            </w:r>
          </w:p>
        </w:tc>
        <w:tc>
          <w:tcPr>
            <w:tcW w:w="4742" w:type="dxa"/>
            <w:tcBorders>
              <w:top w:val="nil"/>
              <w:left w:val="nil"/>
              <w:bottom w:val="single" w:sz="4" w:space="0" w:color="auto"/>
              <w:right w:val="single" w:sz="4" w:space="0" w:color="auto"/>
            </w:tcBorders>
            <w:shd w:val="clear" w:color="auto" w:fill="auto"/>
            <w:noWrap/>
            <w:vAlign w:val="center"/>
            <w:hideMark/>
          </w:tcPr>
          <w:p w:rsidR="008147EA" w:rsidRPr="00F9770B" w:rsidRDefault="008147EA" w:rsidP="008147EA">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法律、法规规定的其他条件的证明材料</w:t>
            </w:r>
          </w:p>
        </w:tc>
        <w:tc>
          <w:tcPr>
            <w:tcW w:w="8505" w:type="dxa"/>
            <w:tcBorders>
              <w:top w:val="nil"/>
              <w:left w:val="nil"/>
              <w:bottom w:val="single" w:sz="4" w:space="0" w:color="auto"/>
              <w:right w:val="single" w:sz="4" w:space="0" w:color="auto"/>
            </w:tcBorders>
            <w:shd w:val="clear" w:color="auto" w:fill="auto"/>
            <w:vAlign w:val="center"/>
            <w:hideMark/>
          </w:tcPr>
          <w:p w:rsidR="008147EA" w:rsidRPr="00F9770B" w:rsidRDefault="00DF0387" w:rsidP="00DF0387">
            <w:pPr>
              <w:widowControl/>
              <w:jc w:val="left"/>
              <w:rPr>
                <w:rFonts w:ascii="宋体" w:eastAsia="宋体" w:hAnsi="宋体" w:cs="宋体"/>
                <w:color w:val="000000"/>
                <w:kern w:val="0"/>
                <w:sz w:val="28"/>
                <w:szCs w:val="28"/>
              </w:rPr>
            </w:pPr>
            <w:r w:rsidRPr="00F9770B">
              <w:rPr>
                <w:rFonts w:ascii="宋体" w:eastAsia="宋体" w:hAnsi="宋体" w:cs="宋体" w:hint="eastAsia"/>
                <w:color w:val="000000"/>
                <w:kern w:val="0"/>
                <w:sz w:val="28"/>
                <w:szCs w:val="28"/>
              </w:rPr>
              <w:t>以供应商名称为查询条件，</w:t>
            </w:r>
            <w:r w:rsidR="008147EA" w:rsidRPr="00F9770B">
              <w:rPr>
                <w:rFonts w:ascii="宋体" w:eastAsia="宋体" w:hAnsi="宋体" w:cs="宋体" w:hint="eastAsia"/>
                <w:color w:val="000000"/>
                <w:kern w:val="0"/>
                <w:sz w:val="28"/>
                <w:szCs w:val="28"/>
              </w:rPr>
              <w:t>信用中国、政府采购严重违法失信行为查询页面截图；</w:t>
            </w:r>
            <w:r w:rsidR="008147EA" w:rsidRPr="00F9770B">
              <w:rPr>
                <w:rFonts w:ascii="宋体" w:eastAsia="宋体" w:hAnsi="宋体" w:cs="宋体" w:hint="eastAsia"/>
                <w:color w:val="000000"/>
                <w:kern w:val="0"/>
                <w:sz w:val="28"/>
                <w:szCs w:val="28"/>
              </w:rPr>
              <w:br/>
              <w:t>连云港市政府采购网上竞价承诺书，格式附后</w:t>
            </w:r>
          </w:p>
        </w:tc>
      </w:tr>
    </w:tbl>
    <w:p w:rsidR="0099575D" w:rsidRPr="008147EA" w:rsidRDefault="0099575D"/>
    <w:p w:rsidR="0099575D" w:rsidRDefault="0099575D"/>
    <w:p w:rsidR="008147EA" w:rsidRPr="00F9770B" w:rsidRDefault="008147EA" w:rsidP="008147EA">
      <w:pPr>
        <w:rPr>
          <w:rFonts w:asciiTheme="minorEastAsia" w:hAnsiTheme="minorEastAsia"/>
          <w:sz w:val="28"/>
          <w:szCs w:val="28"/>
        </w:rPr>
      </w:pPr>
      <w:r w:rsidRPr="00F9770B">
        <w:rPr>
          <w:rFonts w:asciiTheme="minorEastAsia" w:hAnsiTheme="minorEastAsia" w:hint="eastAsia"/>
          <w:sz w:val="28"/>
          <w:szCs w:val="28"/>
        </w:rPr>
        <w:t>备注：</w:t>
      </w:r>
    </w:p>
    <w:p w:rsidR="008147EA" w:rsidRPr="00F9770B" w:rsidRDefault="008147EA" w:rsidP="008147EA">
      <w:pPr>
        <w:rPr>
          <w:rFonts w:asciiTheme="minorEastAsia" w:hAnsiTheme="minorEastAsia"/>
          <w:sz w:val="28"/>
          <w:szCs w:val="28"/>
        </w:rPr>
      </w:pPr>
      <w:r w:rsidRPr="00F9770B">
        <w:rPr>
          <w:rFonts w:asciiTheme="minorEastAsia" w:hAnsiTheme="minorEastAsia" w:hint="eastAsia"/>
          <w:sz w:val="28"/>
          <w:szCs w:val="28"/>
        </w:rPr>
        <w:t>1、所有电子件要求Word文档、图片或PDF格式，清晰可辨</w:t>
      </w:r>
      <w:r w:rsidR="00575E3B">
        <w:rPr>
          <w:rFonts w:asciiTheme="minorEastAsia" w:hAnsiTheme="minorEastAsia" w:hint="eastAsia"/>
          <w:sz w:val="28"/>
          <w:szCs w:val="28"/>
        </w:rPr>
        <w:t>，</w:t>
      </w:r>
      <w:r w:rsidR="00575E3B" w:rsidRPr="00830429">
        <w:rPr>
          <w:rFonts w:asciiTheme="minorEastAsia" w:hAnsiTheme="minorEastAsia" w:hint="eastAsia"/>
          <w:b/>
          <w:color w:val="FF0000"/>
          <w:sz w:val="28"/>
          <w:szCs w:val="28"/>
        </w:rPr>
        <w:t>多页材料建议扫描制作成一个PDF上传</w:t>
      </w:r>
      <w:r w:rsidR="00E96CCE">
        <w:rPr>
          <w:rFonts w:asciiTheme="minorEastAsia" w:hAnsiTheme="minorEastAsia" w:hint="eastAsia"/>
          <w:b/>
          <w:color w:val="FF0000"/>
          <w:sz w:val="28"/>
          <w:szCs w:val="28"/>
        </w:rPr>
        <w:t>。</w:t>
      </w:r>
    </w:p>
    <w:p w:rsidR="008147EA" w:rsidRPr="00F9770B" w:rsidRDefault="008147EA" w:rsidP="008147EA">
      <w:pPr>
        <w:rPr>
          <w:rFonts w:asciiTheme="minorEastAsia" w:hAnsiTheme="minorEastAsia"/>
          <w:sz w:val="28"/>
          <w:szCs w:val="28"/>
        </w:rPr>
      </w:pPr>
      <w:r w:rsidRPr="00F9770B">
        <w:rPr>
          <w:rFonts w:asciiTheme="minorEastAsia" w:hAnsiTheme="minorEastAsia" w:hint="eastAsia"/>
          <w:sz w:val="28"/>
          <w:szCs w:val="28"/>
        </w:rPr>
        <w:t>2、无重大违法记录的书面声明、连云港市政府采购网上竞价承诺书，要求法定代表人签字（章）并加盖供应商公章，其他材料如复印件扫描，须加盖供应商公章。</w:t>
      </w:r>
    </w:p>
    <w:p w:rsidR="008147EA" w:rsidRDefault="008147EA" w:rsidP="008147EA">
      <w:pPr>
        <w:rPr>
          <w:rFonts w:asciiTheme="minorEastAsia" w:hAnsiTheme="minorEastAsia"/>
          <w:sz w:val="28"/>
          <w:szCs w:val="28"/>
        </w:rPr>
      </w:pPr>
      <w:r w:rsidRPr="00F9770B">
        <w:rPr>
          <w:rFonts w:asciiTheme="minorEastAsia" w:hAnsiTheme="minorEastAsia" w:hint="eastAsia"/>
          <w:sz w:val="28"/>
          <w:szCs w:val="28"/>
        </w:rPr>
        <w:t>3、信用中国网址  https://www.creditchina.gov.cn/</w:t>
      </w:r>
    </w:p>
    <w:p w:rsidR="004B4376" w:rsidRPr="00F9770B" w:rsidRDefault="004B4376" w:rsidP="004B4376">
      <w:pPr>
        <w:rPr>
          <w:rFonts w:asciiTheme="minorEastAsia" w:hAnsiTheme="minorEastAsia"/>
          <w:sz w:val="28"/>
          <w:szCs w:val="28"/>
        </w:rPr>
      </w:pPr>
      <w:r w:rsidRPr="00F9770B">
        <w:rPr>
          <w:rFonts w:asciiTheme="minorEastAsia" w:hAnsiTheme="minorEastAsia" w:hint="eastAsia"/>
          <w:sz w:val="28"/>
          <w:szCs w:val="28"/>
        </w:rPr>
        <w:t>4、政府采购严重违法失信行为信息记录查询网址    http://www.ccgp.gov.cn/search/cr/</w:t>
      </w:r>
    </w:p>
    <w:p w:rsidR="009C6A1B" w:rsidRDefault="009C6A1B" w:rsidP="008147EA">
      <w:pPr>
        <w:rPr>
          <w:rFonts w:asciiTheme="minorEastAsia" w:hAnsiTheme="minorEastAsia"/>
          <w:sz w:val="28"/>
          <w:szCs w:val="28"/>
        </w:rPr>
      </w:pPr>
      <w:r>
        <w:rPr>
          <w:rFonts w:asciiTheme="minorEastAsia" w:hAnsiTheme="minorEastAsia" w:hint="eastAsia"/>
          <w:sz w:val="28"/>
          <w:szCs w:val="28"/>
        </w:rPr>
        <w:lastRenderedPageBreak/>
        <w:t>示例：</w:t>
      </w:r>
    </w:p>
    <w:p w:rsidR="009C6A1B" w:rsidRPr="00F9770B" w:rsidRDefault="00955F2D" w:rsidP="004B4376">
      <w:pPr>
        <w:jc w:val="center"/>
        <w:rPr>
          <w:rFonts w:asciiTheme="minorEastAsia" w:hAnsiTheme="minorEastAsia"/>
          <w:sz w:val="28"/>
          <w:szCs w:val="28"/>
        </w:rPr>
      </w:pPr>
      <w:r>
        <w:rPr>
          <w:rFonts w:asciiTheme="minorEastAsia" w:hAnsiTheme="minorEastAsia"/>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10pt;margin-top:22.2pt;width:39.75pt;height:4.05pt;z-index:251658240" o:connectortype="straight">
            <v:stroke endarrow="block"/>
          </v:shape>
        </w:pict>
      </w:r>
      <w:r w:rsidR="009C6A1B">
        <w:rPr>
          <w:rFonts w:asciiTheme="minorEastAsia" w:hAnsiTheme="minorEastAsia"/>
          <w:noProof/>
          <w:sz w:val="28"/>
          <w:szCs w:val="28"/>
        </w:rPr>
        <w:drawing>
          <wp:inline distT="0" distB="0" distL="0" distR="0">
            <wp:extent cx="3960495" cy="3420000"/>
            <wp:effectExtent l="19050" t="0" r="1905"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60495" cy="3420000"/>
                    </a:xfrm>
                    <a:prstGeom prst="rect">
                      <a:avLst/>
                    </a:prstGeom>
                    <a:noFill/>
                    <a:ln w="9525">
                      <a:noFill/>
                      <a:miter lim="800000"/>
                      <a:headEnd/>
                      <a:tailEnd/>
                    </a:ln>
                  </pic:spPr>
                </pic:pic>
              </a:graphicData>
            </a:graphic>
          </wp:inline>
        </w:drawing>
      </w:r>
      <w:r w:rsidR="003A5328">
        <w:rPr>
          <w:rFonts w:asciiTheme="minorEastAsia" w:hAnsiTheme="minorEastAsia" w:hint="eastAsia"/>
          <w:sz w:val="28"/>
          <w:szCs w:val="28"/>
        </w:rPr>
        <w:t xml:space="preserve"> </w:t>
      </w:r>
      <w:r w:rsidR="009C6A1B">
        <w:rPr>
          <w:rFonts w:asciiTheme="minorEastAsia" w:hAnsiTheme="minorEastAsia"/>
          <w:noProof/>
          <w:sz w:val="28"/>
          <w:szCs w:val="28"/>
        </w:rPr>
        <w:drawing>
          <wp:inline distT="0" distB="0" distL="0" distR="0">
            <wp:extent cx="3960000" cy="3419475"/>
            <wp:effectExtent l="19050" t="0" r="240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960000" cy="3419475"/>
                    </a:xfrm>
                    <a:prstGeom prst="rect">
                      <a:avLst/>
                    </a:prstGeom>
                    <a:noFill/>
                    <a:ln w="9525">
                      <a:noFill/>
                      <a:miter lim="800000"/>
                      <a:headEnd/>
                      <a:tailEnd/>
                    </a:ln>
                  </pic:spPr>
                </pic:pic>
              </a:graphicData>
            </a:graphic>
          </wp:inline>
        </w:drawing>
      </w:r>
    </w:p>
    <w:p w:rsidR="00F3389B" w:rsidRPr="00F548F1" w:rsidRDefault="000646F3" w:rsidP="008147EA">
      <w:r w:rsidRPr="00F9770B">
        <w:rPr>
          <w:rFonts w:asciiTheme="minorEastAsia" w:hAnsiTheme="minorEastAsia" w:hint="eastAsia"/>
          <w:sz w:val="28"/>
          <w:szCs w:val="28"/>
        </w:rPr>
        <w:t>5、</w:t>
      </w:r>
      <w:r w:rsidRPr="00F9770B">
        <w:rPr>
          <w:rFonts w:asciiTheme="minorEastAsia" w:hAnsiTheme="minorEastAsia" w:cs="宋体" w:hint="eastAsia"/>
          <w:color w:val="000000"/>
          <w:kern w:val="0"/>
          <w:sz w:val="28"/>
          <w:szCs w:val="28"/>
        </w:rPr>
        <w:t>连云港市政府采购网上竞价承诺书</w:t>
      </w:r>
      <w:r w:rsidR="005E5CDB">
        <w:rPr>
          <w:rFonts w:asciiTheme="minorEastAsia" w:hAnsiTheme="minorEastAsia" w:cs="宋体" w:hint="eastAsia"/>
          <w:color w:val="000000"/>
          <w:kern w:val="0"/>
          <w:sz w:val="28"/>
          <w:szCs w:val="28"/>
        </w:rPr>
        <w:t>等</w:t>
      </w:r>
      <w:r w:rsidRPr="00F9770B">
        <w:rPr>
          <w:rFonts w:asciiTheme="minorEastAsia" w:hAnsiTheme="minorEastAsia" w:cs="宋体" w:hint="eastAsia"/>
          <w:color w:val="000000"/>
          <w:kern w:val="0"/>
          <w:sz w:val="28"/>
          <w:szCs w:val="28"/>
        </w:rPr>
        <w:t>原件，</w:t>
      </w:r>
      <w:r w:rsidR="006372F6" w:rsidRPr="00F9770B">
        <w:rPr>
          <w:rFonts w:asciiTheme="minorEastAsia" w:hAnsiTheme="minorEastAsia" w:cs="宋体" w:hint="eastAsia"/>
          <w:color w:val="000000"/>
          <w:kern w:val="0"/>
          <w:sz w:val="28"/>
          <w:szCs w:val="28"/>
        </w:rPr>
        <w:t>开通竞价权限前</w:t>
      </w:r>
      <w:r w:rsidRPr="00F9770B">
        <w:rPr>
          <w:rFonts w:asciiTheme="minorEastAsia" w:hAnsiTheme="minorEastAsia" w:cs="宋体" w:hint="eastAsia"/>
          <w:color w:val="000000"/>
          <w:kern w:val="0"/>
          <w:sz w:val="28"/>
          <w:szCs w:val="28"/>
        </w:rPr>
        <w:t>请送</w:t>
      </w:r>
      <w:r w:rsidR="000B25ED">
        <w:rPr>
          <w:rFonts w:asciiTheme="minorEastAsia" w:hAnsiTheme="minorEastAsia" w:cs="宋体" w:hint="eastAsia"/>
          <w:color w:val="000000"/>
          <w:kern w:val="0"/>
          <w:sz w:val="28"/>
          <w:szCs w:val="28"/>
        </w:rPr>
        <w:t>（寄）</w:t>
      </w:r>
      <w:r w:rsidRPr="00F9770B">
        <w:rPr>
          <w:rFonts w:asciiTheme="minorEastAsia" w:hAnsiTheme="minorEastAsia" w:cs="宋体" w:hint="eastAsia"/>
          <w:color w:val="000000"/>
          <w:kern w:val="0"/>
          <w:sz w:val="28"/>
          <w:szCs w:val="28"/>
        </w:rPr>
        <w:t>交连云港市政府采购中心</w:t>
      </w:r>
      <w:r w:rsidR="00CE0F15" w:rsidRPr="00F9770B">
        <w:rPr>
          <w:rFonts w:asciiTheme="minorEastAsia" w:hAnsiTheme="minorEastAsia" w:cs="宋体" w:hint="eastAsia"/>
          <w:color w:val="000000"/>
          <w:kern w:val="0"/>
          <w:sz w:val="28"/>
          <w:szCs w:val="28"/>
        </w:rPr>
        <w:t>，</w:t>
      </w:r>
      <w:r w:rsidR="005D42D9" w:rsidRPr="00F9770B">
        <w:rPr>
          <w:rFonts w:asciiTheme="minorEastAsia" w:hAnsiTheme="minorEastAsia" w:cs="宋体" w:hint="eastAsia"/>
          <w:color w:val="000000"/>
          <w:kern w:val="0"/>
          <w:sz w:val="28"/>
          <w:szCs w:val="28"/>
        </w:rPr>
        <w:t>竞价承诺书</w:t>
      </w:r>
      <w:r w:rsidRPr="00F9770B">
        <w:rPr>
          <w:rFonts w:asciiTheme="minorEastAsia" w:hAnsiTheme="minorEastAsia" w:cs="宋体" w:hint="eastAsia"/>
          <w:color w:val="000000"/>
          <w:kern w:val="0"/>
          <w:sz w:val="28"/>
          <w:szCs w:val="28"/>
        </w:rPr>
        <w:t>如单面打印，请加盖骑缝章</w:t>
      </w:r>
      <w:r w:rsidR="005D42D9">
        <w:rPr>
          <w:rFonts w:asciiTheme="minorEastAsia" w:hAnsiTheme="minorEastAsia" w:cs="宋体" w:hint="eastAsia"/>
          <w:color w:val="000000"/>
          <w:kern w:val="0"/>
          <w:sz w:val="28"/>
          <w:szCs w:val="28"/>
        </w:rPr>
        <w:t>。</w:t>
      </w:r>
    </w:p>
    <w:p w:rsidR="00F3389B" w:rsidRPr="00F9770B" w:rsidRDefault="00F3389B" w:rsidP="00F3389B">
      <w:pPr>
        <w:pStyle w:val="3"/>
        <w:spacing w:line="240" w:lineRule="auto"/>
        <w:rPr>
          <w:rFonts w:ascii="黑体" w:eastAsia="黑体" w:hAnsi="黑体"/>
          <w:szCs w:val="32"/>
        </w:rPr>
      </w:pPr>
      <w:r w:rsidRPr="00F9770B">
        <w:rPr>
          <w:rFonts w:ascii="黑体" w:eastAsia="黑体" w:hAnsi="黑体" w:hint="eastAsia"/>
          <w:szCs w:val="32"/>
        </w:rPr>
        <w:lastRenderedPageBreak/>
        <w:t>三、格式文档</w:t>
      </w:r>
    </w:p>
    <w:p w:rsidR="00F3389B" w:rsidRPr="00F9770B" w:rsidRDefault="00F3389B" w:rsidP="00F9770B">
      <w:pPr>
        <w:rPr>
          <w:rFonts w:asciiTheme="minorEastAsia" w:hAnsiTheme="minorEastAsia"/>
          <w:sz w:val="28"/>
          <w:szCs w:val="28"/>
        </w:rPr>
      </w:pPr>
      <w:r w:rsidRPr="00F9770B">
        <w:rPr>
          <w:rFonts w:asciiTheme="minorEastAsia" w:hAnsiTheme="minorEastAsia" w:hint="eastAsia"/>
          <w:sz w:val="28"/>
          <w:szCs w:val="28"/>
        </w:rPr>
        <w:t>1、无重大违法记录的书面声明</w:t>
      </w:r>
    </w:p>
    <w:p w:rsidR="00F3389B" w:rsidRPr="00F9770B" w:rsidRDefault="00F3389B" w:rsidP="00F9770B">
      <w:pPr>
        <w:rPr>
          <w:rFonts w:asciiTheme="minorEastAsia" w:hAnsiTheme="minorEastAsia"/>
          <w:sz w:val="28"/>
          <w:szCs w:val="28"/>
        </w:rPr>
      </w:pPr>
      <w:r w:rsidRPr="00F9770B">
        <w:rPr>
          <w:rFonts w:asciiTheme="minorEastAsia" w:hAnsiTheme="minorEastAsia" w:hint="eastAsia"/>
          <w:sz w:val="28"/>
          <w:szCs w:val="28"/>
        </w:rPr>
        <w:t>2、连云港市政府采购网上竞价承诺书</w:t>
      </w:r>
    </w:p>
    <w:p w:rsidR="002942C8" w:rsidRPr="00F9770B" w:rsidRDefault="002942C8">
      <w:pPr>
        <w:rPr>
          <w:rFonts w:asciiTheme="minorEastAsia" w:hAnsiTheme="minorEastAsia"/>
          <w:sz w:val="28"/>
          <w:szCs w:val="28"/>
        </w:rPr>
      </w:pPr>
    </w:p>
    <w:p w:rsidR="002942C8" w:rsidRDefault="002942C8">
      <w:pPr>
        <w:sectPr w:rsidR="002942C8">
          <w:pgSz w:w="16838" w:h="11906" w:orient="landscape"/>
          <w:pgMar w:top="1800" w:right="1440" w:bottom="1800" w:left="1440" w:header="851" w:footer="992" w:gutter="0"/>
          <w:cols w:space="425"/>
          <w:docGrid w:type="lines" w:linePitch="312"/>
        </w:sectPr>
      </w:pPr>
    </w:p>
    <w:p w:rsidR="00AE7E47" w:rsidRDefault="00AE7E47" w:rsidP="004B6F60">
      <w:pPr>
        <w:pStyle w:val="Char3"/>
        <w:ind w:firstLineChars="0" w:firstLine="0"/>
        <w:rPr>
          <w:rFonts w:cs="宋体"/>
          <w:color w:val="000000"/>
          <w:kern w:val="0"/>
          <w:sz w:val="22"/>
          <w:szCs w:val="22"/>
        </w:rPr>
      </w:pPr>
    </w:p>
    <w:p w:rsidR="00AE7E47" w:rsidRPr="00AE7E47" w:rsidRDefault="00AE7E47" w:rsidP="004B6F60">
      <w:pPr>
        <w:pStyle w:val="Char3"/>
        <w:ind w:firstLineChars="0" w:firstLine="0"/>
      </w:pPr>
    </w:p>
    <w:p w:rsidR="004B6F60" w:rsidRPr="00F3389B" w:rsidRDefault="004B6F60" w:rsidP="004B6F60">
      <w:pPr>
        <w:pStyle w:val="Char3"/>
        <w:ind w:firstLineChars="0" w:firstLine="0"/>
        <w:jc w:val="center"/>
        <w:rPr>
          <w:rFonts w:ascii="仿宋" w:eastAsia="仿宋" w:hAnsi="仿宋" w:cstheme="minorBidi"/>
          <w:bCs w:val="0"/>
          <w:sz w:val="36"/>
          <w:szCs w:val="36"/>
        </w:rPr>
      </w:pPr>
      <w:r w:rsidRPr="00F3389B">
        <w:rPr>
          <w:rFonts w:ascii="仿宋" w:eastAsia="仿宋" w:hAnsi="仿宋" w:cstheme="minorBidi" w:hint="eastAsia"/>
          <w:bCs w:val="0"/>
          <w:sz w:val="36"/>
          <w:szCs w:val="36"/>
        </w:rPr>
        <w:t>参加政府采购活动</w:t>
      </w:r>
      <w:r w:rsidR="00647495" w:rsidRPr="00F3389B">
        <w:rPr>
          <w:rFonts w:ascii="仿宋" w:eastAsia="仿宋" w:hAnsi="仿宋" w:cstheme="minorBidi" w:hint="eastAsia"/>
          <w:bCs w:val="0"/>
          <w:sz w:val="36"/>
          <w:szCs w:val="36"/>
        </w:rPr>
        <w:t>3</w:t>
      </w:r>
      <w:r w:rsidRPr="00F3389B">
        <w:rPr>
          <w:rFonts w:ascii="仿宋" w:eastAsia="仿宋" w:hAnsi="仿宋" w:cstheme="minorBidi" w:hint="eastAsia"/>
          <w:bCs w:val="0"/>
          <w:sz w:val="36"/>
          <w:szCs w:val="36"/>
        </w:rPr>
        <w:t>年内在经营活动中没有重大违法记录的书面声明</w:t>
      </w:r>
    </w:p>
    <w:p w:rsidR="00F3389B" w:rsidRDefault="004B6F60" w:rsidP="00F3389B">
      <w:pPr>
        <w:pStyle w:val="Char3"/>
        <w:ind w:firstLineChars="0" w:firstLine="0"/>
        <w:rPr>
          <w:rFonts w:eastAsiaTheme="minorEastAsia" w:cstheme="minorBidi"/>
          <w:sz w:val="44"/>
          <w:szCs w:val="44"/>
        </w:rPr>
      </w:pPr>
      <w:r>
        <w:rPr>
          <w:rFonts w:hint="eastAsia"/>
          <w:b w:val="0"/>
          <w:bCs w:val="0"/>
        </w:rPr>
        <w:t xml:space="preserve">                       </w:t>
      </w:r>
      <w:r>
        <w:rPr>
          <w:rFonts w:hint="eastAsia"/>
          <w:b w:val="0"/>
          <w:bCs w:val="0"/>
          <w:sz w:val="44"/>
          <w:szCs w:val="44"/>
        </w:rPr>
        <w:t xml:space="preserve"> </w:t>
      </w:r>
    </w:p>
    <w:p w:rsidR="004B6F60" w:rsidRPr="00F3389B" w:rsidRDefault="004B6F60" w:rsidP="00F3389B">
      <w:pPr>
        <w:autoSpaceDN w:val="0"/>
        <w:spacing w:line="480" w:lineRule="exact"/>
        <w:ind w:firstLine="600"/>
        <w:jc w:val="left"/>
        <w:rPr>
          <w:rFonts w:ascii="仿宋" w:eastAsia="仿宋" w:hAnsi="仿宋"/>
          <w:color w:val="333333"/>
          <w:sz w:val="30"/>
          <w:szCs w:val="30"/>
        </w:rPr>
      </w:pPr>
      <w:r w:rsidRPr="00F3389B">
        <w:rPr>
          <w:rFonts w:ascii="仿宋" w:eastAsia="仿宋" w:hAnsi="仿宋" w:hint="eastAsia"/>
          <w:color w:val="333333"/>
          <w:sz w:val="30"/>
          <w:szCs w:val="30"/>
        </w:rPr>
        <w:t>我公司郑重声明：参加政府采购电子竞价活动前3年内，我公司在经营活动中没有因违法经营受到刑事处罚或者责令停产停业、吊销许可证或者执照、较大数额罚款等行政处罚。</w:t>
      </w:r>
    </w:p>
    <w:p w:rsidR="004B6F60" w:rsidRPr="00F3389B" w:rsidRDefault="004B6F60" w:rsidP="00F3389B">
      <w:pPr>
        <w:autoSpaceDN w:val="0"/>
        <w:spacing w:line="480" w:lineRule="exact"/>
        <w:ind w:firstLine="600"/>
        <w:jc w:val="left"/>
        <w:rPr>
          <w:rFonts w:ascii="仿宋" w:eastAsia="仿宋" w:hAnsi="仿宋"/>
          <w:color w:val="333333"/>
          <w:sz w:val="30"/>
          <w:szCs w:val="30"/>
        </w:rPr>
      </w:pPr>
      <w:r w:rsidRPr="00F3389B">
        <w:rPr>
          <w:rFonts w:ascii="仿宋" w:eastAsia="仿宋" w:hAnsi="仿宋" w:hint="eastAsia"/>
          <w:color w:val="333333"/>
          <w:sz w:val="30"/>
          <w:szCs w:val="30"/>
        </w:rPr>
        <w:t xml:space="preserve">                                      </w:t>
      </w:r>
    </w:p>
    <w:p w:rsidR="004B6F60" w:rsidRPr="00F3389B" w:rsidRDefault="004B6F60" w:rsidP="00F3389B">
      <w:pPr>
        <w:autoSpaceDN w:val="0"/>
        <w:spacing w:line="480" w:lineRule="exact"/>
        <w:ind w:firstLine="600"/>
        <w:jc w:val="left"/>
        <w:rPr>
          <w:rFonts w:ascii="仿宋" w:eastAsia="仿宋" w:hAnsi="仿宋"/>
          <w:color w:val="333333"/>
          <w:sz w:val="30"/>
          <w:szCs w:val="30"/>
        </w:rPr>
      </w:pPr>
      <w:r w:rsidRPr="00F3389B">
        <w:rPr>
          <w:rFonts w:ascii="仿宋" w:eastAsia="仿宋" w:hAnsi="仿宋" w:hint="eastAsia"/>
          <w:color w:val="333333"/>
          <w:sz w:val="30"/>
          <w:szCs w:val="30"/>
        </w:rPr>
        <w:t>供应商名称（公章）：</w:t>
      </w:r>
    </w:p>
    <w:p w:rsidR="004B6F60" w:rsidRPr="00F3389B" w:rsidRDefault="004B6F60" w:rsidP="00F3389B">
      <w:pPr>
        <w:autoSpaceDN w:val="0"/>
        <w:spacing w:line="480" w:lineRule="exact"/>
        <w:ind w:firstLine="600"/>
        <w:jc w:val="left"/>
        <w:rPr>
          <w:rFonts w:ascii="仿宋" w:eastAsia="仿宋" w:hAnsi="仿宋"/>
          <w:color w:val="333333"/>
          <w:sz w:val="30"/>
          <w:szCs w:val="30"/>
        </w:rPr>
      </w:pPr>
      <w:r w:rsidRPr="00F3389B">
        <w:rPr>
          <w:rFonts w:ascii="仿宋" w:eastAsia="仿宋" w:hAnsi="仿宋" w:hint="eastAsia"/>
          <w:color w:val="333333"/>
          <w:sz w:val="30"/>
          <w:szCs w:val="30"/>
        </w:rPr>
        <w:t>法定代表人签字：</w:t>
      </w:r>
    </w:p>
    <w:p w:rsidR="00053A7B" w:rsidRPr="00F3389B" w:rsidRDefault="004B6F60" w:rsidP="00F3389B">
      <w:pPr>
        <w:autoSpaceDN w:val="0"/>
        <w:spacing w:line="480" w:lineRule="exact"/>
        <w:ind w:firstLine="600"/>
        <w:jc w:val="left"/>
        <w:rPr>
          <w:rFonts w:ascii="仿宋" w:eastAsia="仿宋" w:hAnsi="仿宋"/>
          <w:color w:val="333333"/>
          <w:sz w:val="30"/>
          <w:szCs w:val="30"/>
        </w:rPr>
      </w:pPr>
      <w:r w:rsidRPr="00F3389B">
        <w:rPr>
          <w:rFonts w:ascii="仿宋" w:eastAsia="仿宋" w:hAnsi="仿宋" w:hint="eastAsia"/>
          <w:color w:val="333333"/>
          <w:sz w:val="30"/>
          <w:szCs w:val="30"/>
        </w:rPr>
        <w:t>日期：       年    月    日</w:t>
      </w: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spacing w:line="360" w:lineRule="auto"/>
        <w:rPr>
          <w:rFonts w:ascii="宋体" w:hAnsi="宋体"/>
          <w:bCs/>
          <w:sz w:val="24"/>
        </w:rPr>
      </w:pPr>
    </w:p>
    <w:p w:rsidR="00053A7B" w:rsidRDefault="00053A7B" w:rsidP="00053A7B">
      <w:pPr>
        <w:autoSpaceDN w:val="0"/>
      </w:pPr>
      <w:r>
        <w:br w:type="page"/>
      </w:r>
    </w:p>
    <w:p w:rsidR="00053A7B" w:rsidRDefault="00053A7B" w:rsidP="00053A7B">
      <w:pPr>
        <w:autoSpaceDN w:val="0"/>
        <w:jc w:val="center"/>
        <w:rPr>
          <w:rFonts w:ascii="仿宋" w:eastAsia="仿宋" w:hAnsi="仿宋"/>
          <w:b/>
          <w:sz w:val="36"/>
          <w:szCs w:val="36"/>
        </w:rPr>
      </w:pPr>
      <w:r w:rsidRPr="00ED73DF">
        <w:rPr>
          <w:rFonts w:ascii="仿宋" w:eastAsia="仿宋" w:hAnsi="仿宋" w:hint="eastAsia"/>
          <w:b/>
          <w:sz w:val="36"/>
          <w:szCs w:val="36"/>
        </w:rPr>
        <w:lastRenderedPageBreak/>
        <w:t>连云港市政府采购网上竞价承诺书</w:t>
      </w:r>
    </w:p>
    <w:p w:rsidR="00053A7B" w:rsidRPr="00ED73DF" w:rsidRDefault="00053A7B" w:rsidP="00053A7B">
      <w:pPr>
        <w:autoSpaceDN w:val="0"/>
        <w:jc w:val="center"/>
        <w:rPr>
          <w:rFonts w:ascii="仿宋" w:eastAsia="仿宋" w:hAnsi="仿宋"/>
          <w:sz w:val="36"/>
          <w:szCs w:val="36"/>
        </w:rPr>
      </w:pPr>
    </w:p>
    <w:p w:rsidR="00053A7B" w:rsidRPr="00495C5D" w:rsidRDefault="00053A7B" w:rsidP="00053A7B">
      <w:pPr>
        <w:autoSpaceDN w:val="0"/>
        <w:spacing w:line="480" w:lineRule="exact"/>
        <w:jc w:val="left"/>
        <w:rPr>
          <w:rFonts w:ascii="仿宋" w:eastAsia="仿宋" w:hAnsi="仿宋"/>
          <w:sz w:val="30"/>
          <w:szCs w:val="30"/>
        </w:rPr>
      </w:pPr>
      <w:r w:rsidRPr="00495C5D">
        <w:rPr>
          <w:rFonts w:ascii="仿宋" w:eastAsia="仿宋" w:hAnsi="仿宋" w:hint="eastAsia"/>
          <w:sz w:val="30"/>
          <w:szCs w:val="30"/>
        </w:rPr>
        <w:t>连云港市政府采购中心：</w:t>
      </w:r>
    </w:p>
    <w:p w:rsidR="00053A7B" w:rsidRPr="00495C5D" w:rsidRDefault="00053A7B" w:rsidP="00053A7B">
      <w:pPr>
        <w:autoSpaceDN w:val="0"/>
        <w:spacing w:line="480" w:lineRule="exact"/>
        <w:ind w:firstLine="600"/>
        <w:jc w:val="left"/>
        <w:rPr>
          <w:rFonts w:ascii="仿宋" w:eastAsia="仿宋" w:hAnsi="仿宋"/>
          <w:color w:val="333333"/>
          <w:sz w:val="30"/>
          <w:szCs w:val="30"/>
        </w:rPr>
      </w:pPr>
      <w:r w:rsidRPr="00495C5D">
        <w:rPr>
          <w:rFonts w:ascii="仿宋" w:eastAsia="仿宋" w:hAnsi="仿宋" w:hint="eastAsia"/>
          <w:color w:val="333333"/>
          <w:sz w:val="30"/>
          <w:szCs w:val="30"/>
        </w:rPr>
        <w:t>为认真贯彻《中华人民共和国政府采购法》及实施条例，维护采购人合法权益，我公司承诺公平、公正、合法地在连云港市从事政府采购网上竞价业务。</w:t>
      </w:r>
    </w:p>
    <w:p w:rsidR="00053A7B" w:rsidRPr="00495C5D" w:rsidRDefault="00053A7B" w:rsidP="00053A7B">
      <w:pPr>
        <w:spacing w:line="480" w:lineRule="exact"/>
        <w:ind w:firstLine="560"/>
        <w:rPr>
          <w:rFonts w:ascii="仿宋" w:eastAsia="仿宋" w:hAnsi="仿宋"/>
          <w:color w:val="333333"/>
          <w:sz w:val="30"/>
          <w:szCs w:val="30"/>
        </w:rPr>
      </w:pPr>
      <w:r w:rsidRPr="00495C5D">
        <w:rPr>
          <w:rFonts w:ascii="仿宋" w:eastAsia="仿宋" w:hAnsi="仿宋" w:hint="eastAsia"/>
          <w:color w:val="333333"/>
          <w:sz w:val="30"/>
          <w:szCs w:val="30"/>
        </w:rPr>
        <w:t>一、严格按照连云港市政府采购网上竞价</w:t>
      </w:r>
      <w:r w:rsidRPr="00495C5D">
        <w:rPr>
          <w:rFonts w:ascii="仿宋" w:eastAsia="仿宋" w:hAnsi="仿宋" w:cs="宋体" w:hint="eastAsia"/>
          <w:kern w:val="0"/>
          <w:sz w:val="30"/>
          <w:szCs w:val="30"/>
        </w:rPr>
        <w:t>规定的</w:t>
      </w:r>
      <w:r w:rsidRPr="00495C5D">
        <w:rPr>
          <w:rFonts w:ascii="仿宋" w:eastAsia="仿宋" w:hAnsi="仿宋" w:hint="eastAsia"/>
          <w:color w:val="333333"/>
          <w:sz w:val="30"/>
          <w:szCs w:val="30"/>
        </w:rPr>
        <w:t>流程操作，履行告知的事项，登记备案注册后，按照网上竞价备案范围开展活动，并接受连云港市财政局的监督和管理。</w:t>
      </w:r>
    </w:p>
    <w:p w:rsidR="00053A7B" w:rsidRPr="00495C5D" w:rsidRDefault="00053A7B" w:rsidP="00053A7B">
      <w:pPr>
        <w:spacing w:line="480" w:lineRule="exact"/>
        <w:ind w:firstLine="560"/>
        <w:rPr>
          <w:rFonts w:ascii="仿宋" w:eastAsia="仿宋" w:hAnsi="仿宋" w:cs="宋体"/>
          <w:kern w:val="0"/>
          <w:sz w:val="30"/>
          <w:szCs w:val="30"/>
        </w:rPr>
      </w:pPr>
      <w:r w:rsidRPr="00495C5D">
        <w:rPr>
          <w:rFonts w:ascii="仿宋" w:eastAsia="仿宋" w:hAnsi="仿宋" w:cs="宋体" w:hint="eastAsia"/>
          <w:kern w:val="0"/>
          <w:sz w:val="30"/>
          <w:szCs w:val="30"/>
        </w:rPr>
        <w:t>二、我公司承诺所提供的产品价格低于同期本地市场最低零售价格。</w:t>
      </w:r>
    </w:p>
    <w:p w:rsidR="00053A7B" w:rsidRPr="00495C5D" w:rsidRDefault="00053A7B" w:rsidP="00053A7B">
      <w:pPr>
        <w:widowControl/>
        <w:spacing w:line="480" w:lineRule="exact"/>
        <w:ind w:firstLine="560"/>
        <w:jc w:val="left"/>
        <w:rPr>
          <w:rFonts w:ascii="仿宋" w:eastAsia="仿宋" w:hAnsi="仿宋" w:cs="宋体"/>
          <w:kern w:val="0"/>
          <w:sz w:val="30"/>
          <w:szCs w:val="30"/>
        </w:rPr>
      </w:pPr>
      <w:r w:rsidRPr="00495C5D">
        <w:rPr>
          <w:rFonts w:ascii="仿宋" w:eastAsia="仿宋" w:hAnsi="仿宋" w:cs="宋体" w:hint="eastAsia"/>
          <w:kern w:val="0"/>
          <w:sz w:val="30"/>
          <w:szCs w:val="30"/>
        </w:rPr>
        <w:t>三、我公司保证严格按照网上竞投价格和产品详细配置与采购单位签订合同，并按照合同向采购单位提供全新原装产品，并提供优质的售后服务。</w:t>
      </w:r>
    </w:p>
    <w:p w:rsidR="00053A7B" w:rsidRPr="00495C5D" w:rsidRDefault="00053A7B" w:rsidP="00053A7B">
      <w:pPr>
        <w:widowControl/>
        <w:spacing w:line="480" w:lineRule="exact"/>
        <w:ind w:firstLine="560"/>
        <w:jc w:val="left"/>
        <w:rPr>
          <w:rFonts w:ascii="仿宋" w:eastAsia="仿宋" w:hAnsi="仿宋" w:cs="宋体"/>
          <w:kern w:val="0"/>
          <w:sz w:val="30"/>
          <w:szCs w:val="30"/>
        </w:rPr>
      </w:pPr>
      <w:r w:rsidRPr="00495C5D">
        <w:rPr>
          <w:rFonts w:ascii="仿宋" w:eastAsia="仿宋" w:hAnsi="仿宋" w:cs="宋体" w:hint="eastAsia"/>
          <w:kern w:val="0"/>
          <w:sz w:val="30"/>
          <w:szCs w:val="30"/>
        </w:rPr>
        <w:t>四、我公司保证用户单位在使用本公司提供的产品过程中，避免受到第三方关于任何侵权的指控；否则，由我公司承担由此引起的一切法律责任和费用。</w:t>
      </w:r>
    </w:p>
    <w:p w:rsidR="00053A7B" w:rsidRPr="00495C5D" w:rsidRDefault="00053A7B" w:rsidP="00053A7B">
      <w:pPr>
        <w:widowControl/>
        <w:spacing w:line="480" w:lineRule="exact"/>
        <w:ind w:firstLine="560"/>
        <w:jc w:val="left"/>
        <w:rPr>
          <w:rFonts w:ascii="仿宋" w:eastAsia="仿宋" w:hAnsi="仿宋" w:cs="宋体"/>
          <w:kern w:val="0"/>
          <w:sz w:val="30"/>
          <w:szCs w:val="30"/>
        </w:rPr>
      </w:pPr>
      <w:r w:rsidRPr="00495C5D">
        <w:rPr>
          <w:rFonts w:ascii="仿宋" w:eastAsia="仿宋" w:hAnsi="仿宋" w:cs="宋体" w:hint="eastAsia"/>
          <w:kern w:val="0"/>
          <w:sz w:val="30"/>
          <w:szCs w:val="30"/>
        </w:rPr>
        <w:t>五、我公司承诺所提供的产品一律不采用现金结算，开具连云港市本地发票。</w:t>
      </w:r>
    </w:p>
    <w:p w:rsidR="00053A7B" w:rsidRPr="00495C5D" w:rsidRDefault="00053A7B" w:rsidP="00053A7B">
      <w:pPr>
        <w:widowControl/>
        <w:spacing w:line="480" w:lineRule="exact"/>
        <w:ind w:firstLine="560"/>
        <w:jc w:val="left"/>
        <w:rPr>
          <w:rFonts w:ascii="仿宋" w:eastAsia="仿宋" w:hAnsi="仿宋" w:cs="宋体"/>
          <w:kern w:val="0"/>
          <w:sz w:val="30"/>
          <w:szCs w:val="30"/>
        </w:rPr>
      </w:pPr>
      <w:r w:rsidRPr="00495C5D">
        <w:rPr>
          <w:rFonts w:ascii="仿宋" w:eastAsia="仿宋" w:hAnsi="仿宋" w:cs="宋体" w:hint="eastAsia"/>
          <w:kern w:val="0"/>
          <w:sz w:val="30"/>
          <w:szCs w:val="30"/>
        </w:rPr>
        <w:t xml:space="preserve">公司结算账户户名： </w:t>
      </w:r>
    </w:p>
    <w:p w:rsidR="00053A7B" w:rsidRPr="00495C5D" w:rsidRDefault="00053A7B" w:rsidP="00053A7B">
      <w:pPr>
        <w:widowControl/>
        <w:spacing w:line="480" w:lineRule="exact"/>
        <w:ind w:firstLineChars="200" w:firstLine="600"/>
        <w:jc w:val="left"/>
        <w:rPr>
          <w:rFonts w:ascii="仿宋" w:eastAsia="仿宋" w:hAnsi="仿宋" w:cs="宋体"/>
          <w:kern w:val="0"/>
          <w:sz w:val="30"/>
          <w:szCs w:val="30"/>
        </w:rPr>
      </w:pPr>
      <w:r w:rsidRPr="00495C5D">
        <w:rPr>
          <w:rFonts w:ascii="仿宋" w:eastAsia="仿宋" w:hAnsi="仿宋" w:cs="宋体" w:hint="eastAsia"/>
          <w:kern w:val="0"/>
          <w:sz w:val="30"/>
          <w:szCs w:val="30"/>
        </w:rPr>
        <w:t>开户行：</w:t>
      </w:r>
    </w:p>
    <w:p w:rsidR="00053A7B" w:rsidRPr="00495C5D" w:rsidRDefault="00053A7B" w:rsidP="00053A7B">
      <w:pPr>
        <w:widowControl/>
        <w:spacing w:line="480" w:lineRule="exact"/>
        <w:ind w:firstLineChars="200" w:firstLine="600"/>
        <w:jc w:val="left"/>
        <w:rPr>
          <w:rFonts w:ascii="仿宋" w:eastAsia="仿宋" w:hAnsi="仿宋" w:cs="宋体"/>
          <w:kern w:val="0"/>
          <w:sz w:val="30"/>
          <w:szCs w:val="30"/>
        </w:rPr>
      </w:pPr>
      <w:r w:rsidRPr="00495C5D">
        <w:rPr>
          <w:rFonts w:ascii="仿宋" w:eastAsia="仿宋" w:hAnsi="仿宋" w:cs="宋体" w:hint="eastAsia"/>
          <w:kern w:val="0"/>
          <w:sz w:val="30"/>
          <w:szCs w:val="30"/>
        </w:rPr>
        <w:t>账号：</w:t>
      </w:r>
    </w:p>
    <w:p w:rsidR="00053A7B" w:rsidRPr="00495C5D" w:rsidRDefault="00053A7B" w:rsidP="00053A7B">
      <w:pPr>
        <w:autoSpaceDN w:val="0"/>
        <w:spacing w:line="480" w:lineRule="exact"/>
        <w:ind w:firstLineChars="200" w:firstLine="600"/>
        <w:jc w:val="left"/>
        <w:rPr>
          <w:rFonts w:ascii="仿宋" w:eastAsia="仿宋" w:hAnsi="仿宋" w:cs="宋体"/>
          <w:sz w:val="30"/>
          <w:szCs w:val="30"/>
        </w:rPr>
      </w:pPr>
      <w:r w:rsidRPr="00495C5D">
        <w:rPr>
          <w:rFonts w:ascii="仿宋" w:eastAsia="仿宋" w:hAnsi="仿宋" w:hint="eastAsia"/>
          <w:color w:val="333333"/>
          <w:sz w:val="30"/>
          <w:szCs w:val="30"/>
        </w:rPr>
        <w:t>六、在网上竞价活动中严格遵守国家、省、市等有关政府采购法律、法规及规章的规定，若出现违反法律法规及相关制度规定，引起投诉，造成不良影响的，或在供货期间出现下列情形之一的，我公司愿意接受</w:t>
      </w:r>
      <w:proofErr w:type="gramStart"/>
      <w:r w:rsidRPr="00495C5D">
        <w:rPr>
          <w:rFonts w:ascii="仿宋" w:eastAsia="仿宋" w:hAnsi="仿宋" w:hint="eastAsia"/>
          <w:color w:val="333333"/>
          <w:sz w:val="30"/>
          <w:szCs w:val="30"/>
        </w:rPr>
        <w:t>本承诺</w:t>
      </w:r>
      <w:proofErr w:type="gramEnd"/>
      <w:r w:rsidRPr="00495C5D">
        <w:rPr>
          <w:rFonts w:ascii="仿宋" w:eastAsia="仿宋" w:hAnsi="仿宋" w:hint="eastAsia"/>
          <w:color w:val="333333"/>
          <w:sz w:val="30"/>
          <w:szCs w:val="30"/>
        </w:rPr>
        <w:t>书要求和有关法律法规规定或</w:t>
      </w:r>
      <w:r w:rsidRPr="00495C5D">
        <w:rPr>
          <w:rFonts w:ascii="仿宋" w:eastAsia="仿宋" w:hAnsi="仿宋" w:hint="eastAsia"/>
          <w:sz w:val="30"/>
          <w:szCs w:val="30"/>
        </w:rPr>
        <w:t>警告、责令限期改正、暂停网上竞价资格、扣除竞价保证金、取消网上竞价供应商资格、禁止其一至三年内参与连云港</w:t>
      </w:r>
      <w:r w:rsidRPr="00495C5D">
        <w:rPr>
          <w:rFonts w:ascii="仿宋" w:eastAsia="仿宋" w:hAnsi="仿宋" w:hint="eastAsia"/>
          <w:sz w:val="30"/>
          <w:szCs w:val="30"/>
        </w:rPr>
        <w:lastRenderedPageBreak/>
        <w:t>市政府采购活动等处罚：</w:t>
      </w:r>
    </w:p>
    <w:p w:rsidR="00053A7B" w:rsidRPr="00495C5D" w:rsidRDefault="00053A7B" w:rsidP="00053A7B">
      <w:pPr>
        <w:autoSpaceDN w:val="0"/>
        <w:spacing w:line="480" w:lineRule="exact"/>
        <w:ind w:firstLine="600"/>
        <w:jc w:val="left"/>
        <w:rPr>
          <w:rFonts w:ascii="仿宋" w:eastAsia="仿宋" w:hAnsi="仿宋"/>
          <w:sz w:val="30"/>
          <w:szCs w:val="30"/>
        </w:rPr>
      </w:pPr>
      <w:r w:rsidRPr="00495C5D">
        <w:rPr>
          <w:rFonts w:ascii="仿宋" w:eastAsia="仿宋" w:hAnsi="仿宋" w:hint="eastAsia"/>
          <w:sz w:val="30"/>
          <w:szCs w:val="30"/>
        </w:rPr>
        <w:t>（一）提供虚假材料，骗取网上竞价注册供应商资格；</w:t>
      </w:r>
    </w:p>
    <w:p w:rsidR="00053A7B" w:rsidRPr="00495C5D" w:rsidRDefault="00053A7B" w:rsidP="00053A7B">
      <w:pPr>
        <w:autoSpaceDN w:val="0"/>
        <w:spacing w:line="480" w:lineRule="exact"/>
        <w:ind w:firstLine="600"/>
        <w:jc w:val="left"/>
        <w:rPr>
          <w:rFonts w:ascii="仿宋" w:eastAsia="仿宋" w:hAnsi="仿宋"/>
          <w:sz w:val="30"/>
          <w:szCs w:val="30"/>
        </w:rPr>
      </w:pPr>
      <w:r w:rsidRPr="00495C5D">
        <w:rPr>
          <w:rFonts w:ascii="仿宋" w:eastAsia="仿宋" w:hAnsi="仿宋" w:hint="eastAsia"/>
          <w:sz w:val="30"/>
          <w:szCs w:val="30"/>
        </w:rPr>
        <w:t>（二）成交供应商未按合同提供产品和服务，或将责任推诿至厂商或厂商的维修站点的；</w:t>
      </w:r>
    </w:p>
    <w:p w:rsidR="00053A7B" w:rsidRPr="00495C5D" w:rsidRDefault="00053A7B" w:rsidP="00053A7B">
      <w:pPr>
        <w:autoSpaceDN w:val="0"/>
        <w:spacing w:line="480" w:lineRule="exact"/>
        <w:ind w:firstLine="600"/>
        <w:jc w:val="left"/>
        <w:rPr>
          <w:rFonts w:ascii="仿宋" w:eastAsia="仿宋" w:hAnsi="仿宋"/>
          <w:sz w:val="30"/>
          <w:szCs w:val="30"/>
        </w:rPr>
      </w:pPr>
      <w:r w:rsidRPr="00495C5D">
        <w:rPr>
          <w:rFonts w:ascii="仿宋" w:eastAsia="仿宋" w:hAnsi="仿宋" w:hint="eastAsia"/>
          <w:sz w:val="30"/>
          <w:szCs w:val="30"/>
        </w:rPr>
        <w:t>（三）供应商在竞价时间截止后，以报价错误等非正当理由要求退出竞价；参加电子反拍报名后，规定时间内不进行报价的；</w:t>
      </w:r>
    </w:p>
    <w:p w:rsidR="00053A7B" w:rsidRPr="00495C5D" w:rsidRDefault="00053A7B" w:rsidP="00053A7B">
      <w:pPr>
        <w:autoSpaceDN w:val="0"/>
        <w:spacing w:line="480" w:lineRule="exact"/>
        <w:ind w:firstLine="600"/>
        <w:jc w:val="left"/>
        <w:rPr>
          <w:rFonts w:ascii="仿宋" w:eastAsia="仿宋" w:hAnsi="仿宋"/>
          <w:sz w:val="30"/>
          <w:szCs w:val="30"/>
        </w:rPr>
      </w:pPr>
      <w:r w:rsidRPr="00495C5D">
        <w:rPr>
          <w:rFonts w:ascii="仿宋" w:eastAsia="仿宋" w:hAnsi="仿宋" w:hint="eastAsia"/>
          <w:sz w:val="30"/>
          <w:szCs w:val="30"/>
        </w:rPr>
        <w:t>（四）供应商在竞价成交公告发布后，非因不可抗力或国家政策调整，或以产品停产为由变更型号、技术参数而拒绝按照报价签订合同及履约的；</w:t>
      </w:r>
    </w:p>
    <w:p w:rsidR="00053A7B" w:rsidRPr="00495C5D" w:rsidRDefault="00053A7B" w:rsidP="00053A7B">
      <w:pPr>
        <w:autoSpaceDN w:val="0"/>
        <w:spacing w:line="480" w:lineRule="exact"/>
        <w:ind w:firstLine="600"/>
        <w:jc w:val="left"/>
        <w:rPr>
          <w:rFonts w:ascii="仿宋" w:eastAsia="仿宋" w:hAnsi="仿宋"/>
          <w:sz w:val="30"/>
          <w:szCs w:val="30"/>
        </w:rPr>
      </w:pPr>
      <w:r w:rsidRPr="00495C5D">
        <w:rPr>
          <w:rFonts w:ascii="仿宋" w:eastAsia="仿宋" w:hAnsi="仿宋" w:hint="eastAsia"/>
          <w:sz w:val="30"/>
          <w:szCs w:val="30"/>
        </w:rPr>
        <w:t>（五）竞价产品生产厂商或总代理商恶意垄断货源，采取不正当手段排挤或串通其他供应商的；</w:t>
      </w:r>
    </w:p>
    <w:p w:rsidR="00053A7B" w:rsidRPr="00495C5D" w:rsidRDefault="00053A7B" w:rsidP="00053A7B">
      <w:pPr>
        <w:autoSpaceDN w:val="0"/>
        <w:spacing w:line="480" w:lineRule="exact"/>
        <w:ind w:firstLine="600"/>
        <w:jc w:val="left"/>
        <w:rPr>
          <w:rFonts w:ascii="仿宋" w:eastAsia="仿宋" w:hAnsi="仿宋"/>
          <w:sz w:val="30"/>
          <w:szCs w:val="30"/>
        </w:rPr>
      </w:pPr>
      <w:r w:rsidRPr="00495C5D">
        <w:rPr>
          <w:rFonts w:ascii="仿宋" w:eastAsia="仿宋" w:hAnsi="仿宋" w:hint="eastAsia"/>
          <w:sz w:val="30"/>
          <w:szCs w:val="30"/>
        </w:rPr>
        <w:t>（六）供应商向采购人提供假冒伪劣等不合格产品的；</w:t>
      </w:r>
    </w:p>
    <w:p w:rsidR="00053A7B" w:rsidRPr="00495C5D" w:rsidRDefault="00053A7B" w:rsidP="00053A7B">
      <w:pPr>
        <w:autoSpaceDN w:val="0"/>
        <w:spacing w:line="480" w:lineRule="exact"/>
        <w:ind w:firstLine="600"/>
        <w:jc w:val="left"/>
        <w:rPr>
          <w:rFonts w:ascii="仿宋" w:eastAsia="仿宋" w:hAnsi="仿宋"/>
          <w:sz w:val="30"/>
          <w:szCs w:val="30"/>
        </w:rPr>
      </w:pPr>
      <w:r w:rsidRPr="00495C5D">
        <w:rPr>
          <w:rFonts w:ascii="仿宋" w:eastAsia="仿宋" w:hAnsi="仿宋" w:hint="eastAsia"/>
          <w:sz w:val="30"/>
          <w:szCs w:val="30"/>
        </w:rPr>
        <w:t>（七）发生其他违规或违约情况的。</w:t>
      </w:r>
    </w:p>
    <w:p w:rsidR="00053A7B" w:rsidRPr="00495C5D" w:rsidRDefault="00053A7B" w:rsidP="00053A7B">
      <w:pPr>
        <w:autoSpaceDN w:val="0"/>
        <w:spacing w:line="480" w:lineRule="exact"/>
        <w:ind w:firstLine="600"/>
        <w:jc w:val="left"/>
        <w:rPr>
          <w:rFonts w:ascii="仿宋" w:eastAsia="仿宋" w:hAnsi="仿宋"/>
          <w:sz w:val="30"/>
          <w:szCs w:val="30"/>
        </w:rPr>
      </w:pPr>
    </w:p>
    <w:p w:rsidR="00053A7B" w:rsidRPr="00495C5D" w:rsidRDefault="00053A7B" w:rsidP="00053A7B">
      <w:pPr>
        <w:autoSpaceDN w:val="0"/>
        <w:spacing w:line="480" w:lineRule="exact"/>
        <w:ind w:firstLine="560"/>
        <w:jc w:val="left"/>
        <w:rPr>
          <w:rFonts w:ascii="仿宋" w:eastAsia="仿宋" w:hAnsi="仿宋"/>
          <w:sz w:val="30"/>
          <w:szCs w:val="30"/>
        </w:rPr>
      </w:pPr>
      <w:proofErr w:type="gramStart"/>
      <w:r w:rsidRPr="00495C5D">
        <w:rPr>
          <w:rFonts w:ascii="仿宋" w:eastAsia="仿宋" w:hAnsi="仿宋" w:cs="宋体" w:hint="eastAsia"/>
          <w:sz w:val="30"/>
          <w:szCs w:val="30"/>
        </w:rPr>
        <w:t>本承诺</w:t>
      </w:r>
      <w:proofErr w:type="gramEnd"/>
      <w:r w:rsidRPr="00495C5D">
        <w:rPr>
          <w:rFonts w:ascii="仿宋" w:eastAsia="仿宋" w:hAnsi="仿宋" w:cs="宋体" w:hint="eastAsia"/>
          <w:sz w:val="30"/>
          <w:szCs w:val="30"/>
        </w:rPr>
        <w:t>书一式二份，注册供应商和连云港市政府采购中心各一份，自我公司签字盖章之日起有效。</w:t>
      </w:r>
    </w:p>
    <w:p w:rsidR="00053A7B" w:rsidRPr="00495C5D" w:rsidRDefault="00053A7B" w:rsidP="00053A7B">
      <w:pPr>
        <w:autoSpaceDN w:val="0"/>
        <w:spacing w:line="480" w:lineRule="exact"/>
        <w:ind w:firstLine="560"/>
        <w:jc w:val="left"/>
        <w:rPr>
          <w:rFonts w:ascii="仿宋" w:eastAsia="仿宋" w:hAnsi="仿宋"/>
          <w:sz w:val="30"/>
          <w:szCs w:val="30"/>
        </w:rPr>
      </w:pPr>
      <w:r w:rsidRPr="00495C5D">
        <w:rPr>
          <w:rFonts w:ascii="仿宋" w:eastAsia="仿宋" w:hAnsi="仿宋" w:hint="eastAsia"/>
          <w:sz w:val="30"/>
          <w:szCs w:val="30"/>
        </w:rPr>
        <w:t>特此承诺。</w:t>
      </w:r>
    </w:p>
    <w:p w:rsidR="00053A7B" w:rsidRPr="00495C5D" w:rsidRDefault="00053A7B" w:rsidP="00053A7B">
      <w:pPr>
        <w:autoSpaceDN w:val="0"/>
        <w:spacing w:line="480" w:lineRule="exact"/>
        <w:ind w:firstLine="560"/>
        <w:jc w:val="left"/>
        <w:rPr>
          <w:rFonts w:ascii="仿宋" w:eastAsia="仿宋" w:hAnsi="仿宋"/>
          <w:sz w:val="30"/>
          <w:szCs w:val="30"/>
        </w:rPr>
      </w:pPr>
    </w:p>
    <w:p w:rsidR="00053A7B" w:rsidRPr="00495C5D" w:rsidRDefault="00053A7B" w:rsidP="00053A7B">
      <w:pPr>
        <w:autoSpaceDN w:val="0"/>
        <w:spacing w:line="480" w:lineRule="exact"/>
        <w:ind w:firstLine="560"/>
        <w:jc w:val="left"/>
        <w:rPr>
          <w:rFonts w:ascii="仿宋" w:eastAsia="仿宋" w:hAnsi="仿宋"/>
          <w:sz w:val="30"/>
          <w:szCs w:val="30"/>
        </w:rPr>
      </w:pPr>
    </w:p>
    <w:p w:rsidR="00053A7B" w:rsidRPr="00495C5D" w:rsidRDefault="00053A7B" w:rsidP="00053A7B">
      <w:pPr>
        <w:autoSpaceDN w:val="0"/>
        <w:spacing w:line="480" w:lineRule="exact"/>
        <w:ind w:firstLineChars="186" w:firstLine="558"/>
        <w:jc w:val="left"/>
        <w:rPr>
          <w:rFonts w:ascii="仿宋" w:eastAsia="仿宋" w:hAnsi="仿宋"/>
          <w:sz w:val="30"/>
          <w:szCs w:val="30"/>
        </w:rPr>
      </w:pPr>
      <w:r w:rsidRPr="00495C5D">
        <w:rPr>
          <w:rFonts w:ascii="仿宋" w:eastAsia="仿宋" w:hAnsi="仿宋" w:hint="eastAsia"/>
          <w:sz w:val="30"/>
          <w:szCs w:val="30"/>
        </w:rPr>
        <w:t>承诺单位（公章）：</w:t>
      </w:r>
    </w:p>
    <w:p w:rsidR="00053A7B" w:rsidRPr="00495C5D" w:rsidRDefault="00053A7B" w:rsidP="00053A7B">
      <w:pPr>
        <w:autoSpaceDN w:val="0"/>
        <w:spacing w:line="480" w:lineRule="exact"/>
        <w:ind w:firstLineChars="200" w:firstLine="600"/>
        <w:jc w:val="left"/>
        <w:rPr>
          <w:rFonts w:ascii="仿宋" w:eastAsia="仿宋" w:hAnsi="仿宋"/>
          <w:sz w:val="30"/>
          <w:szCs w:val="30"/>
        </w:rPr>
      </w:pPr>
    </w:p>
    <w:p w:rsidR="00053A7B" w:rsidRPr="00495C5D" w:rsidRDefault="00053A7B" w:rsidP="00053A7B">
      <w:pPr>
        <w:autoSpaceDN w:val="0"/>
        <w:spacing w:line="480" w:lineRule="exact"/>
        <w:ind w:firstLineChars="200" w:firstLine="600"/>
        <w:jc w:val="left"/>
        <w:rPr>
          <w:rFonts w:ascii="仿宋" w:eastAsia="仿宋" w:hAnsi="仿宋"/>
          <w:sz w:val="30"/>
          <w:szCs w:val="30"/>
        </w:rPr>
      </w:pPr>
      <w:r w:rsidRPr="00495C5D">
        <w:rPr>
          <w:rFonts w:ascii="仿宋" w:eastAsia="仿宋" w:hAnsi="仿宋" w:hint="eastAsia"/>
          <w:sz w:val="30"/>
          <w:szCs w:val="30"/>
        </w:rPr>
        <w:t>法人代表人（签字）：</w:t>
      </w:r>
    </w:p>
    <w:p w:rsidR="00053A7B" w:rsidRPr="00495C5D" w:rsidRDefault="00053A7B" w:rsidP="00053A7B">
      <w:pPr>
        <w:autoSpaceDN w:val="0"/>
        <w:spacing w:line="480" w:lineRule="exact"/>
        <w:ind w:firstLineChars="200" w:firstLine="600"/>
        <w:jc w:val="left"/>
        <w:rPr>
          <w:rFonts w:ascii="仿宋" w:eastAsia="仿宋" w:hAnsi="仿宋"/>
          <w:sz w:val="30"/>
          <w:szCs w:val="30"/>
        </w:rPr>
      </w:pPr>
    </w:p>
    <w:p w:rsidR="00053A7B" w:rsidRPr="00495C5D" w:rsidRDefault="00053A7B" w:rsidP="00053A7B">
      <w:pPr>
        <w:autoSpaceDN w:val="0"/>
        <w:spacing w:line="480" w:lineRule="exact"/>
        <w:ind w:firstLineChars="1730" w:firstLine="5190"/>
        <w:jc w:val="right"/>
        <w:rPr>
          <w:rFonts w:ascii="仿宋" w:eastAsia="仿宋" w:hAnsi="仿宋"/>
          <w:sz w:val="30"/>
          <w:szCs w:val="30"/>
        </w:rPr>
      </w:pPr>
    </w:p>
    <w:p w:rsidR="00053A7B" w:rsidRPr="00495C5D" w:rsidRDefault="00053A7B" w:rsidP="00053A7B">
      <w:pPr>
        <w:autoSpaceDN w:val="0"/>
        <w:spacing w:line="480" w:lineRule="exact"/>
        <w:ind w:firstLineChars="1730" w:firstLine="5190"/>
        <w:jc w:val="right"/>
        <w:rPr>
          <w:rFonts w:ascii="仿宋" w:eastAsia="仿宋" w:hAnsi="仿宋"/>
          <w:sz w:val="30"/>
          <w:szCs w:val="30"/>
        </w:rPr>
      </w:pPr>
    </w:p>
    <w:p w:rsidR="00053A7B" w:rsidRPr="00ED73DF" w:rsidRDefault="00053A7B" w:rsidP="00053A7B">
      <w:pPr>
        <w:autoSpaceDN w:val="0"/>
        <w:spacing w:line="480" w:lineRule="exact"/>
        <w:ind w:firstLineChars="1730" w:firstLine="5190"/>
        <w:jc w:val="right"/>
        <w:rPr>
          <w:rFonts w:ascii="黑体" w:eastAsia="黑体" w:hAnsi="黑体"/>
          <w:szCs w:val="21"/>
        </w:rPr>
      </w:pPr>
      <w:r w:rsidRPr="00495C5D">
        <w:rPr>
          <w:rFonts w:ascii="仿宋" w:eastAsia="仿宋" w:hAnsi="仿宋" w:hint="eastAsia"/>
          <w:sz w:val="30"/>
          <w:szCs w:val="30"/>
        </w:rPr>
        <w:t>年    月     日</w:t>
      </w:r>
    </w:p>
    <w:p w:rsidR="004B6F60" w:rsidRDefault="004B6F60" w:rsidP="00053A7B">
      <w:pPr>
        <w:spacing w:line="360" w:lineRule="auto"/>
      </w:pPr>
    </w:p>
    <w:p w:rsidR="002942C8" w:rsidRDefault="002942C8"/>
    <w:p w:rsidR="002942C8" w:rsidRPr="00145460" w:rsidRDefault="000E52B0">
      <w:pPr>
        <w:pStyle w:val="3"/>
        <w:spacing w:line="240" w:lineRule="auto"/>
        <w:rPr>
          <w:rFonts w:ascii="黑体" w:eastAsia="黑体" w:hAnsi="黑体"/>
          <w:szCs w:val="32"/>
        </w:rPr>
      </w:pPr>
      <w:r w:rsidRPr="00145460">
        <w:rPr>
          <w:rFonts w:ascii="黑体" w:eastAsia="黑体" w:hAnsi="黑体"/>
          <w:szCs w:val="32"/>
        </w:rPr>
        <w:lastRenderedPageBreak/>
        <w:t>四</w:t>
      </w:r>
      <w:r w:rsidRPr="00145460">
        <w:rPr>
          <w:rFonts w:ascii="黑体" w:eastAsia="黑体" w:hAnsi="黑体" w:hint="eastAsia"/>
          <w:szCs w:val="32"/>
        </w:rPr>
        <w:t>、重要提醒</w:t>
      </w:r>
    </w:p>
    <w:p w:rsidR="002942C8" w:rsidRPr="00145460" w:rsidRDefault="00145460" w:rsidP="00145460">
      <w:pPr>
        <w:rPr>
          <w:rFonts w:asciiTheme="minorEastAsia" w:hAnsiTheme="minorEastAsia"/>
          <w:b/>
          <w:color w:val="FF0000"/>
          <w:sz w:val="28"/>
          <w:szCs w:val="28"/>
        </w:rPr>
      </w:pPr>
      <w:r w:rsidRPr="00145460">
        <w:rPr>
          <w:rFonts w:asciiTheme="minorEastAsia" w:hAnsiTheme="minorEastAsia" w:hint="eastAsia"/>
          <w:b/>
          <w:color w:val="FF0000"/>
          <w:sz w:val="28"/>
          <w:szCs w:val="28"/>
        </w:rPr>
        <w:t>1、</w:t>
      </w:r>
      <w:r w:rsidR="00BD53F7" w:rsidRPr="00145460">
        <w:rPr>
          <w:rFonts w:asciiTheme="minorEastAsia" w:hAnsiTheme="minorEastAsia" w:hint="eastAsia"/>
          <w:b/>
          <w:color w:val="FF0000"/>
          <w:sz w:val="28"/>
          <w:szCs w:val="28"/>
        </w:rPr>
        <w:t>请先</w:t>
      </w:r>
      <w:r w:rsidR="000E52B0" w:rsidRPr="00145460">
        <w:rPr>
          <w:rFonts w:asciiTheme="minorEastAsia" w:hAnsiTheme="minorEastAsia" w:hint="eastAsia"/>
          <w:b/>
          <w:color w:val="FF0000"/>
          <w:sz w:val="28"/>
          <w:szCs w:val="28"/>
        </w:rPr>
        <w:t>注册、</w:t>
      </w:r>
      <w:r w:rsidR="00BD53F7" w:rsidRPr="00145460">
        <w:rPr>
          <w:rFonts w:asciiTheme="minorEastAsia" w:hAnsiTheme="minorEastAsia" w:hint="eastAsia"/>
          <w:b/>
          <w:color w:val="FF0000"/>
          <w:sz w:val="28"/>
          <w:szCs w:val="28"/>
        </w:rPr>
        <w:t>办理</w:t>
      </w:r>
      <w:r w:rsidR="000E52B0" w:rsidRPr="00145460">
        <w:rPr>
          <w:rFonts w:asciiTheme="minorEastAsia" w:hAnsiTheme="minorEastAsia" w:hint="eastAsia"/>
          <w:b/>
          <w:color w:val="FF0000"/>
          <w:sz w:val="28"/>
          <w:szCs w:val="28"/>
        </w:rPr>
        <w:t>数字证书（CA）、</w:t>
      </w:r>
      <w:r w:rsidR="00BD53F7" w:rsidRPr="00145460">
        <w:rPr>
          <w:rFonts w:asciiTheme="minorEastAsia" w:hAnsiTheme="minorEastAsia" w:hint="eastAsia"/>
          <w:b/>
          <w:color w:val="FF0000"/>
          <w:sz w:val="28"/>
          <w:szCs w:val="28"/>
        </w:rPr>
        <w:t>诚信承诺书签章</w:t>
      </w:r>
      <w:r w:rsidR="000E52B0" w:rsidRPr="00145460">
        <w:rPr>
          <w:rFonts w:asciiTheme="minorEastAsia" w:hAnsiTheme="minorEastAsia" w:hint="eastAsia"/>
          <w:b/>
          <w:color w:val="FF0000"/>
          <w:sz w:val="28"/>
          <w:szCs w:val="28"/>
        </w:rPr>
        <w:t>、</w:t>
      </w:r>
      <w:r w:rsidR="00BD53F7" w:rsidRPr="00145460">
        <w:rPr>
          <w:rFonts w:asciiTheme="minorEastAsia" w:hAnsiTheme="minorEastAsia" w:hint="eastAsia"/>
          <w:b/>
          <w:color w:val="FF0000"/>
          <w:sz w:val="28"/>
          <w:szCs w:val="28"/>
        </w:rPr>
        <w:t>完善基本信息，</w:t>
      </w:r>
      <w:r w:rsidR="000E52B0" w:rsidRPr="00145460">
        <w:rPr>
          <w:rFonts w:asciiTheme="minorEastAsia" w:hAnsiTheme="minorEastAsia" w:hint="eastAsia"/>
          <w:b/>
          <w:color w:val="FF0000"/>
          <w:sz w:val="28"/>
          <w:szCs w:val="28"/>
        </w:rPr>
        <w:t>完成以上流程，</w:t>
      </w:r>
      <w:r w:rsidR="000E52B0" w:rsidRPr="009C770A">
        <w:rPr>
          <w:rFonts w:asciiTheme="minorEastAsia" w:hAnsiTheme="minorEastAsia" w:hint="eastAsia"/>
          <w:b/>
          <w:color w:val="FF0000"/>
          <w:sz w:val="28"/>
          <w:szCs w:val="28"/>
          <w:highlight w:val="yellow"/>
        </w:rPr>
        <w:t>在竞价供应商征集时间范围内</w:t>
      </w:r>
      <w:r w:rsidR="000E52B0" w:rsidRPr="00145460">
        <w:rPr>
          <w:rFonts w:asciiTheme="minorEastAsia" w:hAnsiTheme="minorEastAsia" w:hint="eastAsia"/>
          <w:b/>
          <w:color w:val="FF0000"/>
          <w:sz w:val="28"/>
          <w:szCs w:val="28"/>
        </w:rPr>
        <w:t>，</w:t>
      </w:r>
      <w:r w:rsidR="00BD53F7" w:rsidRPr="00145460">
        <w:rPr>
          <w:rFonts w:asciiTheme="minorEastAsia" w:hAnsiTheme="minorEastAsia" w:hint="eastAsia"/>
          <w:b/>
          <w:color w:val="FF0000"/>
          <w:sz w:val="28"/>
          <w:szCs w:val="28"/>
        </w:rPr>
        <w:t>才能</w:t>
      </w:r>
      <w:r w:rsidR="000E52B0" w:rsidRPr="00145460">
        <w:rPr>
          <w:rFonts w:asciiTheme="minorEastAsia" w:hAnsiTheme="minorEastAsia" w:hint="eastAsia"/>
          <w:b/>
          <w:color w:val="FF0000"/>
          <w:sz w:val="28"/>
          <w:szCs w:val="28"/>
        </w:rPr>
        <w:t>申请</w:t>
      </w:r>
      <w:r w:rsidR="00C02F67" w:rsidRPr="00145460">
        <w:rPr>
          <w:rFonts w:asciiTheme="minorEastAsia" w:hAnsiTheme="minorEastAsia" w:hint="eastAsia"/>
          <w:b/>
          <w:color w:val="FF0000"/>
          <w:sz w:val="28"/>
          <w:szCs w:val="28"/>
        </w:rPr>
        <w:t>电子竞价供应商</w:t>
      </w:r>
      <w:r w:rsidR="00BD53F7" w:rsidRPr="00145460">
        <w:rPr>
          <w:rFonts w:asciiTheme="minorEastAsia" w:hAnsiTheme="minorEastAsia" w:hint="eastAsia"/>
          <w:b/>
          <w:color w:val="FF0000"/>
          <w:sz w:val="28"/>
          <w:szCs w:val="28"/>
        </w:rPr>
        <w:t>。</w:t>
      </w:r>
    </w:p>
    <w:p w:rsidR="002942C8" w:rsidRPr="00145460" w:rsidRDefault="00145460" w:rsidP="00145460">
      <w:pPr>
        <w:rPr>
          <w:rFonts w:asciiTheme="minorEastAsia" w:hAnsiTheme="minorEastAsia"/>
          <w:sz w:val="28"/>
          <w:szCs w:val="28"/>
        </w:rPr>
      </w:pPr>
      <w:r>
        <w:rPr>
          <w:rFonts w:asciiTheme="minorEastAsia" w:hAnsiTheme="minorEastAsia" w:hint="eastAsia"/>
          <w:sz w:val="28"/>
          <w:szCs w:val="28"/>
        </w:rPr>
        <w:t>2、</w:t>
      </w:r>
      <w:r w:rsidR="000E52B0" w:rsidRPr="00145460">
        <w:rPr>
          <w:rFonts w:asciiTheme="minorEastAsia" w:hAnsiTheme="minorEastAsia" w:hint="eastAsia"/>
          <w:sz w:val="28"/>
          <w:szCs w:val="28"/>
        </w:rPr>
        <w:t>竞价保证金请在工作人员电话通知后缴纳，</w:t>
      </w:r>
      <w:r w:rsidR="000E52B0" w:rsidRPr="00145460">
        <w:rPr>
          <w:rFonts w:asciiTheme="minorEastAsia" w:hAnsiTheme="minorEastAsia" w:hint="eastAsia"/>
          <w:b/>
          <w:sz w:val="28"/>
          <w:szCs w:val="28"/>
        </w:rPr>
        <w:t>如需</w:t>
      </w:r>
      <w:proofErr w:type="gramStart"/>
      <w:r w:rsidR="000E52B0" w:rsidRPr="00145460">
        <w:rPr>
          <w:rFonts w:asciiTheme="minorEastAsia" w:hAnsiTheme="minorEastAsia" w:hint="eastAsia"/>
          <w:b/>
          <w:sz w:val="28"/>
          <w:szCs w:val="28"/>
        </w:rPr>
        <w:t>退还请</w:t>
      </w:r>
      <w:proofErr w:type="gramEnd"/>
      <w:r w:rsidR="000E52B0" w:rsidRPr="00145460">
        <w:rPr>
          <w:rFonts w:asciiTheme="minorEastAsia" w:hAnsiTheme="minorEastAsia" w:hint="eastAsia"/>
          <w:b/>
          <w:sz w:val="28"/>
          <w:szCs w:val="28"/>
        </w:rPr>
        <w:t>与</w:t>
      </w:r>
      <w:r w:rsidR="00D62357" w:rsidRPr="00145460">
        <w:rPr>
          <w:rFonts w:asciiTheme="minorEastAsia" w:hAnsiTheme="minorEastAsia" w:hint="eastAsia"/>
          <w:b/>
          <w:sz w:val="28"/>
          <w:szCs w:val="28"/>
        </w:rPr>
        <w:t>连云港市政府采购中心</w:t>
      </w:r>
      <w:r w:rsidR="000E52B0" w:rsidRPr="00145460">
        <w:rPr>
          <w:rFonts w:asciiTheme="minorEastAsia" w:hAnsiTheme="minorEastAsia" w:hint="eastAsia"/>
          <w:b/>
          <w:sz w:val="28"/>
          <w:szCs w:val="28"/>
        </w:rPr>
        <w:t>联系</w:t>
      </w:r>
      <w:r w:rsidR="00BD53F7" w:rsidRPr="00145460">
        <w:rPr>
          <w:rFonts w:asciiTheme="minorEastAsia" w:hAnsiTheme="minorEastAsia" w:hint="eastAsia"/>
          <w:sz w:val="28"/>
          <w:szCs w:val="28"/>
        </w:rPr>
        <w:t>。</w:t>
      </w:r>
    </w:p>
    <w:p w:rsidR="004452C6" w:rsidRPr="00145460" w:rsidRDefault="00145460" w:rsidP="00145460">
      <w:pPr>
        <w:rPr>
          <w:rFonts w:asciiTheme="minorEastAsia" w:hAnsiTheme="minorEastAsia"/>
          <w:sz w:val="28"/>
          <w:szCs w:val="28"/>
        </w:rPr>
      </w:pPr>
      <w:r>
        <w:rPr>
          <w:rFonts w:asciiTheme="minorEastAsia" w:hAnsiTheme="minorEastAsia" w:hint="eastAsia"/>
          <w:sz w:val="28"/>
          <w:szCs w:val="28"/>
        </w:rPr>
        <w:t>3、</w:t>
      </w:r>
      <w:r w:rsidR="000E52B0" w:rsidRPr="00145460">
        <w:rPr>
          <w:rFonts w:asciiTheme="minorEastAsia" w:hAnsiTheme="minorEastAsia" w:hint="eastAsia"/>
          <w:sz w:val="28"/>
          <w:szCs w:val="28"/>
        </w:rPr>
        <w:t>竞价操作流程详见</w:t>
      </w:r>
      <w:r w:rsidR="000E52B0" w:rsidRPr="00145460">
        <w:rPr>
          <w:rFonts w:asciiTheme="minorEastAsia" w:hAnsiTheme="minorEastAsia" w:hint="eastAsia"/>
          <w:b/>
          <w:sz w:val="28"/>
          <w:szCs w:val="28"/>
        </w:rPr>
        <w:t>《网上商城电子竞价系统操作手册》</w:t>
      </w:r>
      <w:r w:rsidR="004452C6" w:rsidRPr="00145460">
        <w:rPr>
          <w:rFonts w:asciiTheme="minorEastAsia" w:hAnsiTheme="minorEastAsia" w:hint="eastAsia"/>
          <w:sz w:val="28"/>
          <w:szCs w:val="28"/>
        </w:rPr>
        <w:t>，下载地址见连云港市政府采购交易平台——下载中心。</w:t>
      </w:r>
    </w:p>
    <w:p w:rsidR="004452C6" w:rsidRPr="00145460" w:rsidRDefault="004452C6" w:rsidP="004452C6">
      <w:pPr>
        <w:rPr>
          <w:rFonts w:asciiTheme="minorEastAsia" w:hAnsiTheme="minorEastAsia"/>
          <w:sz w:val="28"/>
          <w:szCs w:val="28"/>
        </w:rPr>
      </w:pPr>
      <w:r w:rsidRPr="00145460">
        <w:rPr>
          <w:rFonts w:asciiTheme="minorEastAsia" w:hAnsiTheme="minorEastAsia" w:hint="eastAsia"/>
          <w:sz w:val="28"/>
          <w:szCs w:val="28"/>
        </w:rPr>
        <w:t>链接如下：</w:t>
      </w:r>
    </w:p>
    <w:p w:rsidR="004452C6" w:rsidRPr="00145460" w:rsidRDefault="004452C6" w:rsidP="004452C6">
      <w:pPr>
        <w:rPr>
          <w:rFonts w:asciiTheme="minorEastAsia" w:hAnsiTheme="minorEastAsia"/>
          <w:sz w:val="28"/>
          <w:szCs w:val="28"/>
        </w:rPr>
      </w:pPr>
      <w:r w:rsidRPr="00145460">
        <w:rPr>
          <w:rFonts w:asciiTheme="minorEastAsia" w:hAnsiTheme="minorEastAsia"/>
          <w:sz w:val="28"/>
          <w:szCs w:val="28"/>
        </w:rPr>
        <w:t>http://czj.lyg.gov.cn/lygzfcg/xzzx/about.html</w:t>
      </w:r>
    </w:p>
    <w:p w:rsidR="000E52B0" w:rsidRPr="00145460" w:rsidRDefault="00145460" w:rsidP="00145460">
      <w:pPr>
        <w:rPr>
          <w:rFonts w:asciiTheme="minorEastAsia" w:hAnsiTheme="minorEastAsia"/>
          <w:sz w:val="28"/>
          <w:szCs w:val="28"/>
        </w:rPr>
      </w:pPr>
      <w:r>
        <w:rPr>
          <w:rFonts w:asciiTheme="minorEastAsia" w:hAnsiTheme="minorEastAsia" w:hint="eastAsia"/>
          <w:sz w:val="28"/>
          <w:szCs w:val="28"/>
        </w:rPr>
        <w:t>4、</w:t>
      </w:r>
      <w:r w:rsidR="000E52B0" w:rsidRPr="00145460">
        <w:rPr>
          <w:rFonts w:asciiTheme="minorEastAsia" w:hAnsiTheme="minorEastAsia"/>
          <w:sz w:val="28"/>
          <w:szCs w:val="28"/>
        </w:rPr>
        <w:t>电子竞价活动执行</w:t>
      </w:r>
      <w:r w:rsidR="000E52B0" w:rsidRPr="00145460">
        <w:rPr>
          <w:rFonts w:asciiTheme="minorEastAsia" w:hAnsiTheme="minorEastAsia"/>
          <w:b/>
          <w:sz w:val="28"/>
          <w:szCs w:val="28"/>
        </w:rPr>
        <w:t>《连云港市政府采购网上商城网上竞价管理暂行办法》</w:t>
      </w:r>
      <w:r w:rsidR="000E52B0" w:rsidRPr="00145460">
        <w:rPr>
          <w:rFonts w:asciiTheme="minorEastAsia" w:hAnsiTheme="minorEastAsia"/>
          <w:sz w:val="28"/>
          <w:szCs w:val="28"/>
        </w:rPr>
        <w:t>，详见连云港市政府采购交易平台——政策法规——市级——</w:t>
      </w:r>
      <w:r w:rsidR="000E52B0" w:rsidRPr="00145460">
        <w:rPr>
          <w:rFonts w:asciiTheme="minorEastAsia" w:hAnsiTheme="minorEastAsia" w:hint="eastAsia"/>
          <w:sz w:val="28"/>
          <w:szCs w:val="28"/>
        </w:rPr>
        <w:t>关于印发《连云港市政府采购网上商城 网上竞价管理暂行办法》的通知</w:t>
      </w:r>
      <w:r w:rsidR="00EE0D33" w:rsidRPr="00145460">
        <w:rPr>
          <w:rFonts w:asciiTheme="minorEastAsia" w:hAnsiTheme="minorEastAsia" w:hint="eastAsia"/>
          <w:sz w:val="28"/>
          <w:szCs w:val="28"/>
        </w:rPr>
        <w:t>，相关政策如有调整，敬请关注</w:t>
      </w:r>
      <w:bookmarkStart w:id="0" w:name="_GoBack"/>
      <w:r w:rsidR="00EE0D33" w:rsidRPr="00145460">
        <w:rPr>
          <w:rFonts w:asciiTheme="minorEastAsia" w:hAnsiTheme="minorEastAsia" w:hint="eastAsia"/>
          <w:sz w:val="28"/>
          <w:szCs w:val="28"/>
        </w:rPr>
        <w:t>连云港市政府采购交易平台。</w:t>
      </w:r>
      <w:bookmarkEnd w:id="0"/>
    </w:p>
    <w:p w:rsidR="004452C6" w:rsidRPr="00145460" w:rsidRDefault="004452C6" w:rsidP="004452C6">
      <w:pPr>
        <w:rPr>
          <w:rFonts w:asciiTheme="minorEastAsia" w:hAnsiTheme="minorEastAsia"/>
          <w:sz w:val="28"/>
          <w:szCs w:val="28"/>
        </w:rPr>
      </w:pPr>
      <w:r w:rsidRPr="00145460">
        <w:rPr>
          <w:rFonts w:asciiTheme="minorEastAsia" w:hAnsiTheme="minorEastAsia"/>
          <w:sz w:val="28"/>
          <w:szCs w:val="28"/>
        </w:rPr>
        <w:t>链接如下：</w:t>
      </w:r>
    </w:p>
    <w:p w:rsidR="004452C6" w:rsidRPr="00145460" w:rsidRDefault="004452C6" w:rsidP="004452C6">
      <w:pPr>
        <w:rPr>
          <w:rFonts w:asciiTheme="minorEastAsia" w:hAnsiTheme="minorEastAsia"/>
          <w:sz w:val="28"/>
          <w:szCs w:val="28"/>
        </w:rPr>
      </w:pPr>
      <w:r w:rsidRPr="00145460">
        <w:rPr>
          <w:rFonts w:asciiTheme="minorEastAsia" w:hAnsiTheme="minorEastAsia"/>
          <w:sz w:val="28"/>
          <w:szCs w:val="28"/>
        </w:rPr>
        <w:t>http://czj.lyg.gov.cn/lygzfcg/zcfg/001003/about.html</w:t>
      </w:r>
    </w:p>
    <w:sectPr w:rsidR="004452C6" w:rsidRPr="00145460" w:rsidSect="00B21D0F">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75" w:rsidRDefault="00086275" w:rsidP="00D73BBF">
      <w:r>
        <w:separator/>
      </w:r>
    </w:p>
  </w:endnote>
  <w:endnote w:type="continuationSeparator" w:id="0">
    <w:p w:rsidR="00086275" w:rsidRDefault="00086275" w:rsidP="00D7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75" w:rsidRDefault="00086275" w:rsidP="00D73BBF">
      <w:r>
        <w:separator/>
      </w:r>
    </w:p>
  </w:footnote>
  <w:footnote w:type="continuationSeparator" w:id="0">
    <w:p w:rsidR="00086275" w:rsidRDefault="00086275" w:rsidP="00D73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985E2"/>
    <w:multiLevelType w:val="singleLevel"/>
    <w:tmpl w:val="827985E2"/>
    <w:lvl w:ilvl="0">
      <w:start w:val="2"/>
      <w:numFmt w:val="decimal"/>
      <w:lvlText w:val="%1."/>
      <w:lvlJc w:val="left"/>
      <w:pPr>
        <w:tabs>
          <w:tab w:val="left" w:pos="312"/>
        </w:tabs>
      </w:pPr>
    </w:lvl>
  </w:abstractNum>
  <w:abstractNum w:abstractNumId="1">
    <w:nsid w:val="AF8E177C"/>
    <w:multiLevelType w:val="singleLevel"/>
    <w:tmpl w:val="AF8E177C"/>
    <w:lvl w:ilvl="0">
      <w:start w:val="1"/>
      <w:numFmt w:val="chineseCounting"/>
      <w:suff w:val="nothing"/>
      <w:lvlText w:val="%1、"/>
      <w:lvlJc w:val="left"/>
      <w:pPr>
        <w:ind w:left="0" w:firstLine="420"/>
      </w:pPr>
      <w:rPr>
        <w:rFonts w:hint="eastAsia"/>
      </w:rPr>
    </w:lvl>
  </w:abstractNum>
  <w:abstractNum w:abstractNumId="2">
    <w:nsid w:val="BDAA884D"/>
    <w:multiLevelType w:val="singleLevel"/>
    <w:tmpl w:val="BDAA884D"/>
    <w:lvl w:ilvl="0">
      <w:start w:val="2"/>
      <w:numFmt w:val="decimal"/>
      <w:suff w:val="nothing"/>
      <w:lvlText w:val="%1、"/>
      <w:lvlJc w:val="left"/>
    </w:lvl>
  </w:abstractNum>
  <w:abstractNum w:abstractNumId="3">
    <w:nsid w:val="BEF96F74"/>
    <w:multiLevelType w:val="singleLevel"/>
    <w:tmpl w:val="BEF96F74"/>
    <w:lvl w:ilvl="0">
      <w:start w:val="1"/>
      <w:numFmt w:val="decimal"/>
      <w:suff w:val="nothing"/>
      <w:lvlText w:val="%1、"/>
      <w:lvlJc w:val="left"/>
    </w:lvl>
  </w:abstractNum>
  <w:abstractNum w:abstractNumId="4">
    <w:nsid w:val="124E37B0"/>
    <w:multiLevelType w:val="singleLevel"/>
    <w:tmpl w:val="124E37B0"/>
    <w:lvl w:ilvl="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A1873"/>
    <w:rsid w:val="00040621"/>
    <w:rsid w:val="00053A7B"/>
    <w:rsid w:val="0005412D"/>
    <w:rsid w:val="00054797"/>
    <w:rsid w:val="000646F3"/>
    <w:rsid w:val="00086275"/>
    <w:rsid w:val="000A3392"/>
    <w:rsid w:val="000B25ED"/>
    <w:rsid w:val="000D728C"/>
    <w:rsid w:val="000E52B0"/>
    <w:rsid w:val="001377BE"/>
    <w:rsid w:val="001403FF"/>
    <w:rsid w:val="00141D0F"/>
    <w:rsid w:val="00145460"/>
    <w:rsid w:val="001B5913"/>
    <w:rsid w:val="001B7564"/>
    <w:rsid w:val="001E7D38"/>
    <w:rsid w:val="00234087"/>
    <w:rsid w:val="002942C8"/>
    <w:rsid w:val="002A1873"/>
    <w:rsid w:val="002D731A"/>
    <w:rsid w:val="003724D4"/>
    <w:rsid w:val="00375FDE"/>
    <w:rsid w:val="00392A0E"/>
    <w:rsid w:val="003A5328"/>
    <w:rsid w:val="003B0A6C"/>
    <w:rsid w:val="003E0151"/>
    <w:rsid w:val="00430733"/>
    <w:rsid w:val="004452C6"/>
    <w:rsid w:val="0047660E"/>
    <w:rsid w:val="004B4376"/>
    <w:rsid w:val="004B6F60"/>
    <w:rsid w:val="005267A0"/>
    <w:rsid w:val="00575E3B"/>
    <w:rsid w:val="0057779F"/>
    <w:rsid w:val="0059645D"/>
    <w:rsid w:val="005D42D9"/>
    <w:rsid w:val="005E5CDB"/>
    <w:rsid w:val="005F08F7"/>
    <w:rsid w:val="00630CB7"/>
    <w:rsid w:val="006372F6"/>
    <w:rsid w:val="00647495"/>
    <w:rsid w:val="006968E0"/>
    <w:rsid w:val="00696FCA"/>
    <w:rsid w:val="007066B2"/>
    <w:rsid w:val="007361FC"/>
    <w:rsid w:val="008055A8"/>
    <w:rsid w:val="008147EA"/>
    <w:rsid w:val="00830429"/>
    <w:rsid w:val="00835406"/>
    <w:rsid w:val="0088313D"/>
    <w:rsid w:val="00883D86"/>
    <w:rsid w:val="008A22B0"/>
    <w:rsid w:val="008A268D"/>
    <w:rsid w:val="009052B5"/>
    <w:rsid w:val="00955F2D"/>
    <w:rsid w:val="00956C32"/>
    <w:rsid w:val="009841D8"/>
    <w:rsid w:val="00992490"/>
    <w:rsid w:val="0099575D"/>
    <w:rsid w:val="009B6BF6"/>
    <w:rsid w:val="009C6A1B"/>
    <w:rsid w:val="009C770A"/>
    <w:rsid w:val="009E0421"/>
    <w:rsid w:val="009E74F5"/>
    <w:rsid w:val="009F7EA8"/>
    <w:rsid w:val="00A01D7C"/>
    <w:rsid w:val="00A32193"/>
    <w:rsid w:val="00A7053A"/>
    <w:rsid w:val="00A84220"/>
    <w:rsid w:val="00AE1AAB"/>
    <w:rsid w:val="00AE7E47"/>
    <w:rsid w:val="00B1755C"/>
    <w:rsid w:val="00B21D0F"/>
    <w:rsid w:val="00B539B5"/>
    <w:rsid w:val="00B55D23"/>
    <w:rsid w:val="00B606D0"/>
    <w:rsid w:val="00BB758F"/>
    <w:rsid w:val="00BC6C3E"/>
    <w:rsid w:val="00BD53F7"/>
    <w:rsid w:val="00BE6DDE"/>
    <w:rsid w:val="00C02F67"/>
    <w:rsid w:val="00C03E12"/>
    <w:rsid w:val="00C41E39"/>
    <w:rsid w:val="00C55FE6"/>
    <w:rsid w:val="00CA3675"/>
    <w:rsid w:val="00CB17AB"/>
    <w:rsid w:val="00CC6D7A"/>
    <w:rsid w:val="00CE0F15"/>
    <w:rsid w:val="00D01D8B"/>
    <w:rsid w:val="00D62357"/>
    <w:rsid w:val="00D73BBF"/>
    <w:rsid w:val="00DA377A"/>
    <w:rsid w:val="00DF0387"/>
    <w:rsid w:val="00E16AFC"/>
    <w:rsid w:val="00E96CCE"/>
    <w:rsid w:val="00EB413B"/>
    <w:rsid w:val="00EE0D33"/>
    <w:rsid w:val="00F050BE"/>
    <w:rsid w:val="00F15522"/>
    <w:rsid w:val="00F3389B"/>
    <w:rsid w:val="00F43340"/>
    <w:rsid w:val="00F548F1"/>
    <w:rsid w:val="00F63AFE"/>
    <w:rsid w:val="00F9770B"/>
    <w:rsid w:val="00FD4A45"/>
    <w:rsid w:val="02DF53B5"/>
    <w:rsid w:val="031D1894"/>
    <w:rsid w:val="032969D4"/>
    <w:rsid w:val="08E44405"/>
    <w:rsid w:val="09422D7C"/>
    <w:rsid w:val="0C616DE1"/>
    <w:rsid w:val="0C6C60CE"/>
    <w:rsid w:val="0CBC36D4"/>
    <w:rsid w:val="0DC2290B"/>
    <w:rsid w:val="10B33E75"/>
    <w:rsid w:val="11E078FD"/>
    <w:rsid w:val="1214788B"/>
    <w:rsid w:val="18051A73"/>
    <w:rsid w:val="1AB73DC0"/>
    <w:rsid w:val="1B2A1B4C"/>
    <w:rsid w:val="1C4A57FA"/>
    <w:rsid w:val="220B7CD4"/>
    <w:rsid w:val="23387C32"/>
    <w:rsid w:val="25C60F90"/>
    <w:rsid w:val="269A0E13"/>
    <w:rsid w:val="28C9774D"/>
    <w:rsid w:val="2A3474A2"/>
    <w:rsid w:val="2C2214DA"/>
    <w:rsid w:val="2D8E2D0A"/>
    <w:rsid w:val="32821043"/>
    <w:rsid w:val="340A31C2"/>
    <w:rsid w:val="34217110"/>
    <w:rsid w:val="3C5038B3"/>
    <w:rsid w:val="3D972126"/>
    <w:rsid w:val="44CF5554"/>
    <w:rsid w:val="48FA6DBF"/>
    <w:rsid w:val="4BB50E12"/>
    <w:rsid w:val="4C18582F"/>
    <w:rsid w:val="4FF26D5F"/>
    <w:rsid w:val="517B462A"/>
    <w:rsid w:val="51EF7B7B"/>
    <w:rsid w:val="5287507B"/>
    <w:rsid w:val="5328307D"/>
    <w:rsid w:val="58017316"/>
    <w:rsid w:val="58CD7D59"/>
    <w:rsid w:val="59566403"/>
    <w:rsid w:val="5C847C26"/>
    <w:rsid w:val="5F875D5F"/>
    <w:rsid w:val="5F977604"/>
    <w:rsid w:val="626056E8"/>
    <w:rsid w:val="63F67785"/>
    <w:rsid w:val="67971AEE"/>
    <w:rsid w:val="6A902898"/>
    <w:rsid w:val="6AD9525A"/>
    <w:rsid w:val="6AE71835"/>
    <w:rsid w:val="73B65E19"/>
    <w:rsid w:val="7ACB6BED"/>
    <w:rsid w:val="7BFF4940"/>
    <w:rsid w:val="7EEE2B39"/>
    <w:rsid w:val="7FA37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D0F"/>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B21D0F"/>
    <w:pPr>
      <w:keepNext/>
      <w:keepLines/>
      <w:spacing w:line="413" w:lineRule="auto"/>
      <w:outlineLvl w:val="1"/>
    </w:pPr>
    <w:rPr>
      <w:rFonts w:ascii="Arial" w:eastAsia="黑体" w:hAnsi="Arial"/>
      <w:b/>
      <w:sz w:val="32"/>
    </w:rPr>
  </w:style>
  <w:style w:type="paragraph" w:styleId="3">
    <w:name w:val="heading 3"/>
    <w:basedOn w:val="a"/>
    <w:next w:val="a"/>
    <w:unhideWhenUsed/>
    <w:qFormat/>
    <w:rsid w:val="00B21D0F"/>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B21D0F"/>
    <w:rPr>
      <w:rFonts w:ascii="宋体" w:eastAsia="宋体"/>
      <w:sz w:val="18"/>
      <w:szCs w:val="18"/>
    </w:rPr>
  </w:style>
  <w:style w:type="paragraph" w:styleId="a4">
    <w:name w:val="Balloon Text"/>
    <w:basedOn w:val="a"/>
    <w:link w:val="Char0"/>
    <w:qFormat/>
    <w:rsid w:val="00B21D0F"/>
    <w:rPr>
      <w:sz w:val="18"/>
      <w:szCs w:val="18"/>
    </w:rPr>
  </w:style>
  <w:style w:type="paragraph" w:styleId="a5">
    <w:name w:val="footer"/>
    <w:basedOn w:val="a"/>
    <w:link w:val="Char1"/>
    <w:qFormat/>
    <w:rsid w:val="00B21D0F"/>
    <w:pPr>
      <w:tabs>
        <w:tab w:val="center" w:pos="4153"/>
        <w:tab w:val="right" w:pos="8306"/>
      </w:tabs>
      <w:snapToGrid w:val="0"/>
      <w:jc w:val="left"/>
    </w:pPr>
    <w:rPr>
      <w:sz w:val="18"/>
      <w:szCs w:val="18"/>
    </w:rPr>
  </w:style>
  <w:style w:type="paragraph" w:styleId="a6">
    <w:name w:val="header"/>
    <w:basedOn w:val="a"/>
    <w:link w:val="Char2"/>
    <w:qFormat/>
    <w:rsid w:val="00B21D0F"/>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sid w:val="00B21D0F"/>
    <w:rPr>
      <w:color w:val="800080"/>
      <w:u w:val="single"/>
    </w:rPr>
  </w:style>
  <w:style w:type="character" w:styleId="a8">
    <w:name w:val="Hyperlink"/>
    <w:basedOn w:val="a0"/>
    <w:qFormat/>
    <w:rsid w:val="00B21D0F"/>
    <w:rPr>
      <w:color w:val="0000FF"/>
      <w:u w:val="single"/>
    </w:rPr>
  </w:style>
  <w:style w:type="table" w:styleId="a9">
    <w:name w:val="Table Grid"/>
    <w:basedOn w:val="a1"/>
    <w:uiPriority w:val="59"/>
    <w:qFormat/>
    <w:rsid w:val="00B21D0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basedOn w:val="a0"/>
    <w:link w:val="a3"/>
    <w:qFormat/>
    <w:rsid w:val="00B21D0F"/>
    <w:rPr>
      <w:rFonts w:ascii="宋体" w:hAnsiTheme="minorHAnsi" w:cstheme="minorBidi"/>
      <w:kern w:val="2"/>
      <w:sz w:val="18"/>
      <w:szCs w:val="18"/>
    </w:rPr>
  </w:style>
  <w:style w:type="character" w:customStyle="1" w:styleId="Char2">
    <w:name w:val="页眉 Char"/>
    <w:basedOn w:val="a0"/>
    <w:link w:val="a6"/>
    <w:qFormat/>
    <w:rsid w:val="00B21D0F"/>
    <w:rPr>
      <w:rFonts w:asciiTheme="minorHAnsi" w:eastAsiaTheme="minorEastAsia" w:hAnsiTheme="minorHAnsi" w:cstheme="minorBidi"/>
      <w:kern w:val="2"/>
      <w:sz w:val="18"/>
      <w:szCs w:val="18"/>
    </w:rPr>
  </w:style>
  <w:style w:type="character" w:customStyle="1" w:styleId="Char1">
    <w:name w:val="页脚 Char"/>
    <w:basedOn w:val="a0"/>
    <w:link w:val="a5"/>
    <w:qFormat/>
    <w:rsid w:val="00B21D0F"/>
    <w:rPr>
      <w:rFonts w:asciiTheme="minorHAnsi" w:eastAsiaTheme="minorEastAsia" w:hAnsiTheme="minorHAnsi" w:cstheme="minorBidi"/>
      <w:kern w:val="2"/>
      <w:sz w:val="18"/>
      <w:szCs w:val="18"/>
    </w:rPr>
  </w:style>
  <w:style w:type="character" w:customStyle="1" w:styleId="Char0">
    <w:name w:val="批注框文本 Char"/>
    <w:basedOn w:val="a0"/>
    <w:link w:val="a4"/>
    <w:qFormat/>
    <w:rsid w:val="00B21D0F"/>
    <w:rPr>
      <w:rFonts w:asciiTheme="minorHAnsi" w:eastAsiaTheme="minorEastAsia" w:hAnsiTheme="minorHAnsi" w:cstheme="minorBidi"/>
      <w:kern w:val="2"/>
      <w:sz w:val="18"/>
      <w:szCs w:val="18"/>
    </w:rPr>
  </w:style>
  <w:style w:type="paragraph" w:customStyle="1" w:styleId="Char3">
    <w:name w:val="Char"/>
    <w:basedOn w:val="a"/>
    <w:qFormat/>
    <w:rsid w:val="00B21D0F"/>
    <w:pPr>
      <w:tabs>
        <w:tab w:val="left" w:pos="360"/>
      </w:tabs>
      <w:ind w:firstLineChars="200" w:firstLine="480"/>
      <w:jc w:val="left"/>
    </w:pPr>
    <w:rPr>
      <w:rFonts w:ascii="宋体" w:eastAsia="宋体" w:hAnsi="宋体" w:cs="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19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CA46CB-328F-41CE-A1FB-80BE8E06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zhanghn</dc:creator>
  <cp:lastModifiedBy>Carl</cp:lastModifiedBy>
  <cp:revision>81</cp:revision>
  <dcterms:created xsi:type="dcterms:W3CDTF">2014-10-29T12:08:00Z</dcterms:created>
  <dcterms:modified xsi:type="dcterms:W3CDTF">2020-07-02T05:55:00Z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